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44FC" w14:textId="77777777" w:rsidR="002002EA" w:rsidRDefault="00061A33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824" behindDoc="1" locked="0" layoutInCell="0" allowOverlap="1" wp14:anchorId="560CD39D" wp14:editId="451F1330">
            <wp:simplePos x="0" y="0"/>
            <wp:positionH relativeFrom="page">
              <wp:posOffset>1850707</wp:posOffset>
            </wp:positionH>
            <wp:positionV relativeFrom="page">
              <wp:posOffset>720090</wp:posOffset>
            </wp:positionV>
            <wp:extent cx="777239" cy="9283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77239" cy="928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87AAB" w14:textId="77777777" w:rsidR="002002EA" w:rsidRDefault="002002EA">
      <w:pPr>
        <w:spacing w:line="240" w:lineRule="exact"/>
        <w:rPr>
          <w:sz w:val="24"/>
          <w:szCs w:val="24"/>
        </w:rPr>
      </w:pPr>
    </w:p>
    <w:p w14:paraId="6736ED87" w14:textId="77777777" w:rsidR="002002EA" w:rsidRDefault="002002EA">
      <w:pPr>
        <w:spacing w:line="240" w:lineRule="exact"/>
        <w:rPr>
          <w:sz w:val="24"/>
          <w:szCs w:val="24"/>
        </w:rPr>
      </w:pPr>
    </w:p>
    <w:p w14:paraId="4143342D" w14:textId="77777777" w:rsidR="002002EA" w:rsidRDefault="002002EA">
      <w:pPr>
        <w:spacing w:line="240" w:lineRule="exact"/>
        <w:rPr>
          <w:sz w:val="24"/>
          <w:szCs w:val="24"/>
        </w:rPr>
      </w:pPr>
    </w:p>
    <w:p w14:paraId="4A357DE9" w14:textId="77777777" w:rsidR="002002EA" w:rsidRDefault="002002EA">
      <w:pPr>
        <w:spacing w:line="240" w:lineRule="exact"/>
        <w:rPr>
          <w:sz w:val="24"/>
          <w:szCs w:val="24"/>
        </w:rPr>
      </w:pPr>
    </w:p>
    <w:p w14:paraId="012C2C24" w14:textId="77777777" w:rsidR="002002EA" w:rsidRDefault="002002EA">
      <w:pPr>
        <w:spacing w:after="30" w:line="240" w:lineRule="exact"/>
        <w:rPr>
          <w:sz w:val="24"/>
          <w:szCs w:val="24"/>
        </w:rPr>
      </w:pPr>
    </w:p>
    <w:p w14:paraId="16A6020D" w14:textId="77777777" w:rsidR="002002EA" w:rsidRDefault="002002EA">
      <w:pPr>
        <w:sectPr w:rsidR="002002EA">
          <w:type w:val="continuous"/>
          <w:pgSz w:w="11905" w:h="16838"/>
          <w:pgMar w:top="1134" w:right="566" w:bottom="1134" w:left="1100" w:header="0" w:footer="0" w:gutter="0"/>
          <w:cols w:space="708"/>
        </w:sectPr>
      </w:pPr>
    </w:p>
    <w:p w14:paraId="79A95D33" w14:textId="77777777" w:rsidR="002002EA" w:rsidRDefault="00061A33">
      <w:pPr>
        <w:widowControl w:val="0"/>
        <w:spacing w:line="240" w:lineRule="auto"/>
        <w:ind w:left="662" w:right="20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ТЕРСТВО</w:t>
      </w:r>
      <w:r>
        <w:rPr>
          <w:rFonts w:ascii="Times New Roman" w:eastAsia="Times New Roman" w:hAnsi="Times New Roman" w:cs="Times New Roman"/>
          <w:color w:val="365F9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ЗАЩИТЫ</w:t>
      </w:r>
    </w:p>
    <w:p w14:paraId="716966DF" w14:textId="77777777" w:rsidR="002002EA" w:rsidRDefault="00061A33">
      <w:pPr>
        <w:widowControl w:val="0"/>
        <w:spacing w:line="240" w:lineRule="auto"/>
        <w:ind w:left="386" w:right="-69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 xml:space="preserve"> (МИНТРУД РОССИИ)</w:t>
      </w:r>
    </w:p>
    <w:p w14:paraId="739C6C79" w14:textId="77777777" w:rsidR="002002EA" w:rsidRDefault="002002E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A5AB6" w14:textId="77777777" w:rsidR="002002EA" w:rsidRDefault="00061A33">
      <w:pPr>
        <w:widowControl w:val="0"/>
        <w:spacing w:line="240" w:lineRule="auto"/>
        <w:ind w:left="544" w:right="89" w:firstLine="1247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>ПЕРВЫЙ ЗАМЕСТИТЕЛЬ МИН</w:t>
      </w:r>
      <w:r>
        <w:rPr>
          <w:rFonts w:ascii="Times New Roman" w:eastAsia="Times New Roman" w:hAnsi="Times New Roman" w:cs="Times New Roman"/>
          <w:color w:val="365F9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65F91"/>
          <w:sz w:val="28"/>
          <w:szCs w:val="28"/>
        </w:rPr>
        <w:t>СТРА</w:t>
      </w:r>
    </w:p>
    <w:p w14:paraId="6976E297" w14:textId="77777777" w:rsidR="002002EA" w:rsidRDefault="002002E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F98F8" w14:textId="77777777" w:rsidR="002002EA" w:rsidRDefault="00061A33">
      <w:pPr>
        <w:widowControl w:val="0"/>
        <w:spacing w:line="239" w:lineRule="auto"/>
        <w:ind w:left="584" w:right="154"/>
        <w:jc w:val="center"/>
        <w:rPr>
          <w:rFonts w:ascii="Times New Roman" w:eastAsia="Times New Roman" w:hAnsi="Times New Roman" w:cs="Times New Roman"/>
          <w:color w:val="365F91"/>
          <w:sz w:val="18"/>
          <w:szCs w:val="18"/>
        </w:rPr>
      </w:pPr>
      <w:r>
        <w:rPr>
          <w:rFonts w:ascii="Times New Roman" w:eastAsia="Times New Roman" w:hAnsi="Times New Roman" w:cs="Times New Roman"/>
          <w:color w:val="365F91"/>
          <w:sz w:val="18"/>
          <w:szCs w:val="18"/>
        </w:rPr>
        <w:t>улица Ильинка, 21, Москва, ГСП-4, 127994 тел.: 8 (495) 870-67-00, факс: 8 (495) 870-68-71</w:t>
      </w:r>
    </w:p>
    <w:p w14:paraId="6CFC1AF6" w14:textId="77777777" w:rsidR="002002EA" w:rsidRPr="002A5D7D" w:rsidRDefault="00061A33">
      <w:pPr>
        <w:widowControl w:val="0"/>
        <w:spacing w:line="240" w:lineRule="auto"/>
        <w:ind w:left="1229" w:right="-20"/>
        <w:rPr>
          <w:rFonts w:ascii="Times New Roman" w:eastAsia="Times New Roman" w:hAnsi="Times New Roman" w:cs="Times New Roman"/>
          <w:color w:val="365F91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1825" behindDoc="1" locked="0" layoutInCell="0" allowOverlap="1" wp14:anchorId="542FFA85" wp14:editId="4FAA913D">
            <wp:simplePos x="0" y="0"/>
            <wp:positionH relativeFrom="page">
              <wp:posOffset>684000</wp:posOffset>
            </wp:positionH>
            <wp:positionV relativeFrom="paragraph">
              <wp:posOffset>126128</wp:posOffset>
            </wp:positionV>
            <wp:extent cx="2771999" cy="252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71999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5D7D">
        <w:rPr>
          <w:rFonts w:ascii="Times New Roman" w:eastAsia="Times New Roman" w:hAnsi="Times New Roman" w:cs="Times New Roman"/>
          <w:color w:val="365F91"/>
          <w:sz w:val="18"/>
          <w:szCs w:val="18"/>
          <w:lang w:val="en-US"/>
        </w:rPr>
        <w:t>E-mail: mintrud@mintrud.gov.ru</w:t>
      </w:r>
    </w:p>
    <w:p w14:paraId="1EA34A67" w14:textId="77777777" w:rsidR="002002EA" w:rsidRPr="002A5D7D" w:rsidRDefault="00061A33">
      <w:pPr>
        <w:spacing w:line="106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 w:rsidRPr="002A5D7D">
        <w:rPr>
          <w:lang w:val="en-US"/>
        </w:rPr>
        <w:br w:type="column"/>
      </w:r>
    </w:p>
    <w:p w14:paraId="796A0EC8" w14:textId="77777777" w:rsidR="002002EA" w:rsidRDefault="00061A33">
      <w:pPr>
        <w:widowControl w:val="0"/>
        <w:spacing w:line="268" w:lineRule="auto"/>
        <w:ind w:left="157" w:right="7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власти по труду субъектов Российской 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(по списку)</w:t>
      </w:r>
    </w:p>
    <w:p w14:paraId="74C605CA" w14:textId="77777777" w:rsidR="002002EA" w:rsidRDefault="002002E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D90F64" w14:textId="77777777" w:rsidR="002002EA" w:rsidRDefault="00061A33">
      <w:pPr>
        <w:widowControl w:val="0"/>
        <w:spacing w:line="268" w:lineRule="auto"/>
        <w:ind w:left="333" w:righ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служба по труду и занятости</w:t>
      </w:r>
    </w:p>
    <w:p w14:paraId="013056A9" w14:textId="77777777" w:rsidR="002002EA" w:rsidRDefault="002002E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793117" w14:textId="77777777" w:rsidR="002002EA" w:rsidRDefault="00061A33">
      <w:pPr>
        <w:widowControl w:val="0"/>
        <w:spacing w:line="268" w:lineRule="auto"/>
        <w:ind w:left="1" w:right="5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союз промышленников и предпринимателей</w:t>
      </w:r>
    </w:p>
    <w:p w14:paraId="625D12D3" w14:textId="77777777" w:rsidR="002002EA" w:rsidRDefault="002002E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7A81B4B" w14:textId="77777777" w:rsidR="002002EA" w:rsidRDefault="00061A33">
      <w:pPr>
        <w:widowControl w:val="0"/>
        <w:spacing w:line="267" w:lineRule="auto"/>
        <w:ind w:right="5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независимых профсоюзов России</w:t>
      </w:r>
    </w:p>
    <w:p w14:paraId="772BE2A3" w14:textId="77777777" w:rsidR="002002EA" w:rsidRDefault="002002EA">
      <w:pPr>
        <w:sectPr w:rsidR="002002EA">
          <w:type w:val="continuous"/>
          <w:pgSz w:w="11905" w:h="16838"/>
          <w:pgMar w:top="1134" w:right="566" w:bottom="1134" w:left="1100" w:header="0" w:footer="0" w:gutter="0"/>
          <w:cols w:num="2" w:space="708" w:equalWidth="0">
            <w:col w:w="4360" w:space="732"/>
            <w:col w:w="5147" w:space="0"/>
          </w:cols>
        </w:sectPr>
      </w:pPr>
    </w:p>
    <w:p w14:paraId="69A2719C" w14:textId="77777777" w:rsidR="002002EA" w:rsidRDefault="002002EA">
      <w:pPr>
        <w:spacing w:after="110" w:line="240" w:lineRule="exact"/>
        <w:rPr>
          <w:sz w:val="24"/>
          <w:szCs w:val="24"/>
        </w:rPr>
      </w:pPr>
    </w:p>
    <w:p w14:paraId="17ED6B2E" w14:textId="77777777" w:rsidR="002002EA" w:rsidRDefault="00061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№ _____________ от ____________________</w:t>
      </w:r>
    </w:p>
    <w:p w14:paraId="0A3580B5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74DAF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8C19AC" w14:textId="77777777" w:rsidR="002002EA" w:rsidRDefault="002002E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1D949" w14:textId="77777777" w:rsidR="002002EA" w:rsidRDefault="00061A33">
      <w:pPr>
        <w:widowControl w:val="0"/>
        <w:spacing w:line="240" w:lineRule="auto"/>
        <w:ind w:left="34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вступлением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 устанавливающих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видам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механизма «регуляторной гильотины», разъясняет следующее.</w:t>
      </w:r>
    </w:p>
    <w:p w14:paraId="40B9C4C0" w14:textId="77777777" w:rsidR="002002EA" w:rsidRDefault="00061A33">
      <w:pPr>
        <w:widowControl w:val="0"/>
        <w:tabs>
          <w:tab w:val="left" w:pos="1477"/>
          <w:tab w:val="left" w:pos="2631"/>
          <w:tab w:val="left" w:pos="4347"/>
          <w:tab w:val="left" w:pos="5570"/>
          <w:tab w:val="left" w:pos="6579"/>
          <w:tab w:val="left" w:pos="7052"/>
          <w:tab w:val="left" w:pos="8425"/>
        </w:tabs>
        <w:spacing w:line="240" w:lineRule="auto"/>
        <w:ind w:left="34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работники,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-индивидуальные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установленном уполномоченным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исполнительной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трехсторонней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регулированию социально-трудовых отношений.</w:t>
      </w:r>
    </w:p>
    <w:p w14:paraId="31BDBDB6" w14:textId="27086A93" w:rsidR="002002EA" w:rsidRDefault="00061A33">
      <w:pPr>
        <w:widowControl w:val="0"/>
        <w:spacing w:line="240" w:lineRule="auto"/>
        <w:ind w:left="34"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02EA">
          <w:type w:val="continuous"/>
          <w:pgSz w:w="11905" w:h="16838"/>
          <w:pgMar w:top="1134" w:right="566" w:bottom="1134" w:left="11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порядка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Минтруда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Минобразования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1/29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обучения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организаций»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Порядок).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теоретических знаний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охраны труда и практических навыков безопасной 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работ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2A5D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2A5D7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2A5D7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безопасности и охраны труда.</w:t>
      </w:r>
    </w:p>
    <w:p w14:paraId="5723BF4A" w14:textId="77777777" w:rsidR="002002EA" w:rsidRDefault="00061A33">
      <w:pPr>
        <w:widowControl w:val="0"/>
        <w:spacing w:line="240" w:lineRule="auto"/>
        <w:ind w:left="50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14:paraId="116E615D" w14:textId="77777777" w:rsidR="002002EA" w:rsidRDefault="002002E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99DA57" w14:textId="77777777" w:rsidR="002002EA" w:rsidRDefault="00061A33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</w:t>
      </w:r>
      <w:r w:rsidRPr="002A5D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этом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внеочередная</w:t>
      </w:r>
      <w:r w:rsidRPr="002A5D7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проверка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знаний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требований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охраны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2A5D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работников организаций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независимо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от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срока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проведения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предыдущей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проверки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проводится</w:t>
      </w:r>
      <w:r w:rsidRPr="002A5D7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том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числе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введении</w:t>
      </w:r>
      <w:r w:rsidRPr="002A5D7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или</w:t>
      </w:r>
      <w:r w:rsidRPr="002A5D7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внесении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изменений</w:t>
      </w:r>
      <w:r w:rsidRPr="002A5D7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дополнений</w:t>
      </w:r>
      <w:r w:rsidRPr="002A5D7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действующие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законода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т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ельные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иные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нормативные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правовые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акты,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содержащие требования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охраны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труда.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данном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случае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осуществляется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проверка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знаний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только этих законода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т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ельных и нормативных правовых актов (пункт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3.3. Порядка).</w:t>
      </w:r>
    </w:p>
    <w:p w14:paraId="735A263A" w14:textId="77777777" w:rsidR="002002EA" w:rsidRDefault="00061A33">
      <w:pPr>
        <w:widowControl w:val="0"/>
        <w:tabs>
          <w:tab w:val="left" w:pos="1793"/>
          <w:tab w:val="left" w:pos="3093"/>
          <w:tab w:val="left" w:pos="4180"/>
          <w:tab w:val="left" w:pos="5975"/>
          <w:tab w:val="left" w:pos="8441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правоприменении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вследствие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вступления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силу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2A5D7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2A5D7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работодателями должна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быть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организована</w:t>
      </w:r>
      <w:r w:rsidRPr="002A5D7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внеочередная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проверка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знаний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2A5D7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 работников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объеме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тех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2A5D7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труда,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которые</w:t>
      </w:r>
      <w:r w:rsidRPr="002A5D7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регулируют трудовую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деятельность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работников.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этом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силу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пункта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2.2.3.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Порядка</w:t>
      </w:r>
      <w:r w:rsidRPr="002A5D7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форма, порядок</w:t>
      </w:r>
      <w:r w:rsidRPr="002A5D7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(включая</w:t>
      </w:r>
      <w:r w:rsidRPr="002A5D7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сроки</w:t>
      </w:r>
      <w:r w:rsidRPr="002A5D7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проведения)</w:t>
      </w:r>
      <w:r w:rsidRPr="002A5D7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продолжительность</w:t>
      </w:r>
      <w:r w:rsidRPr="002A5D7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проверки</w:t>
      </w:r>
      <w:r w:rsidRPr="002A5D7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знания требований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охраны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труда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работников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устанавливаются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работодателем (или</w:t>
      </w:r>
      <w:r w:rsidRPr="002A5D7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уполномоченным</w:t>
      </w:r>
      <w:r w:rsidRPr="002A5D7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им</w:t>
      </w:r>
      <w:r w:rsidRPr="002A5D7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лицом)</w:t>
      </w:r>
      <w:r w:rsidRPr="002A5D7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соответствии</w:t>
      </w:r>
      <w:r w:rsidRPr="002A5D7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</w:t>
      </w:r>
      <w:r w:rsidRPr="002A5D7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нормативными</w:t>
      </w:r>
      <w:r w:rsidRPr="002A5D7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правовыми актам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регулирующими безопасность конкретных видов работ.</w:t>
      </w:r>
    </w:p>
    <w:p w14:paraId="64796B1D" w14:textId="77777777" w:rsidR="002002EA" w:rsidRDefault="00061A33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работодатель</w:t>
      </w:r>
      <w:r w:rsidRPr="002A5D7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вправе</w:t>
      </w:r>
      <w:r w:rsidRPr="002A5D7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организовать</w:t>
      </w:r>
      <w:r w:rsidRPr="002A5D7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проведение внеочередной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проверки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знания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2A5D7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2A5D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своей</w:t>
      </w:r>
      <w:r w:rsidRPr="002A5D7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комиссии, созданной в соответствии </w:t>
      </w:r>
      <w:r w:rsidRPr="002A5D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с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0F350B" w14:textId="77777777" w:rsidR="002002EA" w:rsidRDefault="00061A33">
      <w:pPr>
        <w:widowControl w:val="0"/>
        <w:spacing w:line="240" w:lineRule="auto"/>
        <w:ind w:right="-6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Минтруда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члены</w:t>
      </w:r>
      <w:r w:rsidRPr="002A5D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комиссии</w:t>
      </w:r>
      <w:r w:rsidRPr="002A5D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работодателя</w:t>
      </w:r>
      <w:r w:rsidRPr="002A5D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связи с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выходом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2A5D7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должны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пройти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обучение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2A5D7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организациях, осуществляющих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функции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проведению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обучения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работодателей</w:t>
      </w:r>
      <w:r w:rsidRPr="002A5D7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2A5D7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highlight w:val="yellow"/>
        </w:rPr>
        <w:t xml:space="preserve"> </w:t>
      </w:r>
      <w:r w:rsidRPr="002A5D7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работников вопросам охраны труда.</w:t>
      </w:r>
    </w:p>
    <w:p w14:paraId="5F72A3FC" w14:textId="77777777" w:rsidR="002002EA" w:rsidRDefault="00061A33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результаты</w:t>
      </w:r>
      <w:r w:rsidRPr="00061A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внеочередной</w:t>
      </w:r>
      <w:r w:rsidRPr="00061A3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проверки знаний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оформляются</w:t>
      </w:r>
      <w:r w:rsidRPr="00061A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протоколом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(в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том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числе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обучение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работам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</w:t>
      </w:r>
      <w:r w:rsidRPr="00061A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высоте,</w:t>
      </w:r>
      <w:r w:rsidRPr="00061A3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работам в</w:t>
      </w:r>
      <w:r w:rsidRPr="00061A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ограниченных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замкнутых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пространствах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61A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другие),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как</w:t>
      </w:r>
      <w:r w:rsidRPr="00061A3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результаты</w:t>
      </w:r>
      <w:r w:rsidRPr="00061A3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любой проверки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знаний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основании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пункта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3.6.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Порядка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обучения.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При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этом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согласно форме протокола указывается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тип проверки знаний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«внеочередная»</w:t>
      </w:r>
    </w:p>
    <w:p w14:paraId="4C09F534" w14:textId="77777777" w:rsidR="002002EA" w:rsidRDefault="00061A33">
      <w:pPr>
        <w:widowControl w:val="0"/>
        <w:spacing w:line="240" w:lineRule="auto"/>
        <w:ind w:left="-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002EA">
          <w:pgSz w:w="11905" w:h="16838"/>
          <w:pgMar w:top="680" w:right="566" w:bottom="113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разъясняем,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правая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«Сведения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требований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прошёл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очередном обучении.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оформляется.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</w:t>
      </w:r>
      <w:r w:rsidRPr="00061A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61A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1A3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внеочередной проверке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«Сведения</w:t>
      </w:r>
      <w:r w:rsidRPr="00061A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повторных</w:t>
      </w:r>
      <w:r w:rsidRPr="00061A3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проверках знаний</w:t>
      </w:r>
      <w:r w:rsidRPr="00061A3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Pr="00061A3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</w:t>
      </w:r>
      <w:r w:rsidRPr="00061A3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труда».</w:t>
      </w:r>
      <w:r w:rsidRPr="00061A3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При</w:t>
      </w:r>
      <w:r w:rsidRPr="008F627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этом</w:t>
      </w:r>
      <w:r w:rsidRPr="008F627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имеющиеся</w:t>
      </w:r>
      <w:r w:rsidRPr="008F627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удостоверения</w:t>
      </w:r>
      <w:r w:rsidRPr="008F627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 прохождении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работниками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обучения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по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охране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труда,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обучения</w:t>
      </w:r>
      <w:r w:rsidRPr="008F627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безопасным методам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и</w:t>
      </w:r>
      <w:r w:rsidRPr="008F627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приемам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выполнения</w:t>
      </w:r>
      <w:r w:rsidRPr="008F627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работ</w:t>
      </w:r>
      <w:r w:rsidRPr="008F627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(в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том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числе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обучение</w:t>
      </w:r>
      <w:r w:rsidRPr="008F627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работам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на</w:t>
      </w:r>
      <w:r w:rsidRPr="008F627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высоте, работам</w:t>
      </w:r>
      <w:r w:rsidRPr="008F627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ограниченных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и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замкнутых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пространствах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и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другие),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выданные</w:t>
      </w:r>
      <w:r w:rsidRPr="008F627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до вступления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в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силу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новых</w:t>
      </w:r>
      <w:r w:rsidRPr="008F627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правил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по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охране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труда,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признаются</w:t>
      </w:r>
      <w:r w:rsidRPr="008F627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действительными</w:t>
      </w:r>
      <w:r w:rsidRPr="008F627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magenta"/>
        </w:rPr>
        <w:t xml:space="preserve"> </w:t>
      </w:r>
      <w:r w:rsidRPr="008F6275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</w:rPr>
        <w:t>до окончания их срока действия при наличии отметки о внеочередной проверке знаний.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Обращаем</w:t>
      </w:r>
      <w:r w:rsidRPr="00061A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абзацами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21-23</w:t>
      </w:r>
      <w:r w:rsidRPr="00061A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061A3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связи</w:t>
      </w:r>
      <w:r w:rsidRPr="00061A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с</w:t>
      </w:r>
      <w:r w:rsidRPr="00061A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вступлением</w:t>
      </w:r>
      <w:r w:rsidRPr="00061A3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силу с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января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2021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г.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должна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быть</w:t>
      </w:r>
      <w:r w:rsidRPr="00061A3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организована</w:t>
      </w:r>
      <w:r w:rsidRPr="00061A3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работа</w:t>
      </w:r>
    </w:p>
    <w:p w14:paraId="3510B2FE" w14:textId="77777777" w:rsidR="002002EA" w:rsidRDefault="00061A33">
      <w:pPr>
        <w:widowControl w:val="0"/>
        <w:spacing w:line="240" w:lineRule="auto"/>
        <w:ind w:left="50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noProof/>
        </w:rPr>
        <w:drawing>
          <wp:anchor distT="0" distB="0" distL="114300" distR="114300" simplePos="0" relativeHeight="471" behindDoc="1" locked="0" layoutInCell="0" allowOverlap="1" wp14:anchorId="5D92B197" wp14:editId="5FB3E54A">
            <wp:simplePos x="0" y="0"/>
            <wp:positionH relativeFrom="page">
              <wp:posOffset>2628000</wp:posOffset>
            </wp:positionH>
            <wp:positionV relativeFrom="page">
              <wp:posOffset>3202730</wp:posOffset>
            </wp:positionV>
            <wp:extent cx="2880000" cy="1008000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80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AF91B7" w14:textId="77777777" w:rsidR="002002EA" w:rsidRDefault="002002EA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5F258" w14:textId="77777777" w:rsidR="002002EA" w:rsidRDefault="00061A33">
      <w:pPr>
        <w:widowControl w:val="0"/>
        <w:tabs>
          <w:tab w:val="left" w:pos="2472"/>
          <w:tab w:val="left" w:pos="4259"/>
          <w:tab w:val="left" w:pos="6651"/>
          <w:tab w:val="left" w:pos="7126"/>
          <w:tab w:val="left" w:pos="815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61A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актуализации</w:t>
      </w:r>
      <w:r w:rsidRPr="00061A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комплекта</w:t>
      </w:r>
      <w:r w:rsidRPr="00061A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нормативных</w:t>
      </w:r>
      <w:r w:rsidRPr="00061A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правовых</w:t>
      </w:r>
      <w:r w:rsidRPr="00061A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актов,</w:t>
      </w:r>
      <w:r w:rsidRPr="00061A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содержащих</w:t>
      </w:r>
      <w:r w:rsidRPr="00061A3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требования охраны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соответствии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со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спецификой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своей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деятельности,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том</w:t>
      </w:r>
      <w:r w:rsidRPr="00061A3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числе инструкций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61A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труда,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программ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обучения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61A3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061A3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работников, информацион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н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ых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материалов,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использующихся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в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целях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информирован</w:t>
      </w:r>
      <w:r w:rsidRPr="00061A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 работников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условиях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рабочих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местах,</w:t>
      </w:r>
      <w:r w:rsidRPr="00061A3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риске</w:t>
      </w:r>
      <w:r w:rsidRPr="00061A3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повреждения здоровья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61A3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объеме</w:t>
      </w:r>
      <w:r w:rsidRPr="00061A3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тех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новых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правил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охране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труда,</w:t>
      </w:r>
      <w:r w:rsidRPr="00061A3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которые</w:t>
      </w:r>
      <w:r w:rsidRPr="00061A3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061A3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регулируют трудовую деятельность работников.</w:t>
      </w:r>
    </w:p>
    <w:p w14:paraId="05DF0425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AEC1AD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8F990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9B02D9" w14:textId="77777777" w:rsidR="002002EA" w:rsidRDefault="002002E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90A23" w14:textId="77777777" w:rsidR="002002EA" w:rsidRDefault="00061A33">
      <w:pPr>
        <w:widowControl w:val="0"/>
        <w:spacing w:line="240" w:lineRule="auto"/>
        <w:ind w:left="79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Вовченко</w:t>
      </w:r>
    </w:p>
    <w:p w14:paraId="7496A93E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E7A922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04FB3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E5168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55D248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70E349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C13CE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086BA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DD4C95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E71F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E23CD8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5073B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33753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E63A3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1410D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96B96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B1277E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4E9FC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140E3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3243A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17DCA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39B7B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08325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3E487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02F0D4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DDB587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9E4F1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0D6C8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C7957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7F1C5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2F372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F2574D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BD440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A8CB1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43C4A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9C27F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72CEC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328B6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D92D4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69826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7A813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879236" w14:textId="77777777" w:rsidR="002002EA" w:rsidRDefault="002002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0C2A9" w14:textId="77777777" w:rsidR="002002EA" w:rsidRDefault="002002EA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38AB34" w14:textId="77777777" w:rsidR="002002EA" w:rsidRDefault="00061A33">
      <w:pPr>
        <w:widowControl w:val="0"/>
        <w:spacing w:line="239" w:lineRule="auto"/>
        <w:ind w:right="8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С.В. Белькова 8(495)587-88-89 1520</w:t>
      </w:r>
    </w:p>
    <w:sectPr w:rsidR="002002EA">
      <w:pgSz w:w="11905" w:h="16838"/>
      <w:pgMar w:top="680" w:right="566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2EA"/>
    <w:rsid w:val="00061A33"/>
    <w:rsid w:val="002002EA"/>
    <w:rsid w:val="002A5D7D"/>
    <w:rsid w:val="00535848"/>
    <w:rsid w:val="008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2471"/>
  <w15:docId w15:val="{415EA77F-05AC-4D91-B6EC-F4E57458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z5614</cp:lastModifiedBy>
  <cp:revision>5</cp:revision>
  <dcterms:created xsi:type="dcterms:W3CDTF">2021-01-20T13:13:00Z</dcterms:created>
  <dcterms:modified xsi:type="dcterms:W3CDTF">2021-01-26T08:16:00Z</dcterms:modified>
</cp:coreProperties>
</file>