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46C" w:rsidRPr="00A4446C" w:rsidRDefault="00A4446C" w:rsidP="00A4446C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FF0000"/>
          <w:sz w:val="56"/>
          <w:szCs w:val="56"/>
        </w:rPr>
      </w:pPr>
      <w:r w:rsidRPr="00A4446C">
        <w:rPr>
          <w:rFonts w:ascii="Georgia" w:hAnsi="Georgia" w:cs="Georgia"/>
          <w:color w:val="FF0000"/>
          <w:sz w:val="56"/>
          <w:szCs w:val="56"/>
        </w:rPr>
        <w:t>Безопасность работ на высоте.</w:t>
      </w:r>
    </w:p>
    <w:p w:rsidR="00A4446C" w:rsidRPr="00A4446C" w:rsidRDefault="00A4446C" w:rsidP="00A4446C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FF0000"/>
          <w:sz w:val="56"/>
          <w:szCs w:val="56"/>
        </w:rPr>
      </w:pPr>
    </w:p>
    <w:p w:rsidR="000E3B09" w:rsidRPr="00A4446C" w:rsidRDefault="000E3B09" w:rsidP="000E3B09">
      <w:pPr>
        <w:autoSpaceDE w:val="0"/>
        <w:autoSpaceDN w:val="0"/>
        <w:adjustRightInd w:val="0"/>
        <w:spacing w:line="240" w:lineRule="auto"/>
        <w:rPr>
          <w:rFonts w:ascii="Georgia" w:hAnsi="Georgia" w:cs="Georgia"/>
          <w:color w:val="DA3E2B"/>
          <w:sz w:val="44"/>
          <w:szCs w:val="44"/>
        </w:rPr>
      </w:pPr>
      <w:r w:rsidRPr="00A4446C">
        <w:rPr>
          <w:rFonts w:ascii="Georgia" w:hAnsi="Georgia" w:cs="Georgia"/>
          <w:color w:val="DA3E2B"/>
          <w:sz w:val="44"/>
          <w:szCs w:val="44"/>
        </w:rPr>
        <w:t>Цели проведения курса:</w:t>
      </w:r>
    </w:p>
    <w:p w:rsidR="000E3B09" w:rsidRPr="000E3B09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36"/>
          <w:szCs w:val="36"/>
        </w:rPr>
      </w:pPr>
      <w:r w:rsidRPr="000E3B09">
        <w:rPr>
          <w:rFonts w:ascii="ZapfDingbatsITC" w:eastAsia="ZapfDingbatsITC" w:hAnsi="Georgia" w:cs="ZapfDingbatsITC" w:hint="eastAsia"/>
          <w:color w:val="929292"/>
          <w:sz w:val="36"/>
          <w:szCs w:val="36"/>
        </w:rPr>
        <w:t>❖</w:t>
      </w:r>
      <w:r w:rsidRPr="000E3B09">
        <w:rPr>
          <w:rFonts w:ascii="ZapfDingbatsITC" w:eastAsia="ZapfDingbatsITC" w:hAnsi="Georgia" w:cs="ZapfDingbatsITC"/>
          <w:color w:val="929292"/>
          <w:sz w:val="36"/>
          <w:szCs w:val="36"/>
        </w:rPr>
        <w:t xml:space="preserve"> </w:t>
      </w:r>
      <w:r w:rsidRPr="000E3B09">
        <w:rPr>
          <w:rFonts w:ascii="Palatino-Roman" w:hAnsi="Palatino-Roman" w:cs="Palatino-Roman"/>
          <w:color w:val="414141"/>
          <w:sz w:val="36"/>
          <w:szCs w:val="36"/>
        </w:rPr>
        <w:t>Подготовить слушателей к</w:t>
      </w:r>
      <w:r>
        <w:rPr>
          <w:rFonts w:ascii="Palatino-Roman" w:hAnsi="Palatino-Roman" w:cs="Palatino-Roman"/>
          <w:color w:val="414141"/>
          <w:sz w:val="36"/>
          <w:szCs w:val="36"/>
        </w:rPr>
        <w:t xml:space="preserve"> </w:t>
      </w:r>
      <w:r w:rsidRPr="000E3B09">
        <w:rPr>
          <w:rFonts w:ascii="Palatino-Roman" w:hAnsi="Palatino-Roman" w:cs="Palatino-Roman"/>
          <w:color w:val="414141"/>
          <w:sz w:val="36"/>
          <w:szCs w:val="36"/>
        </w:rPr>
        <w:t>актуальным изменениям в</w:t>
      </w:r>
    </w:p>
    <w:p w:rsidR="000E3B09" w:rsidRPr="000E3B09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36"/>
          <w:szCs w:val="36"/>
        </w:rPr>
      </w:pPr>
      <w:r w:rsidRPr="000E3B09">
        <w:rPr>
          <w:rFonts w:ascii="Palatino-Roman" w:hAnsi="Palatino-Roman" w:cs="Palatino-Roman"/>
          <w:color w:val="414141"/>
          <w:sz w:val="36"/>
          <w:szCs w:val="36"/>
        </w:rPr>
        <w:t>законодательстве</w:t>
      </w:r>
    </w:p>
    <w:p w:rsidR="000E3B09" w:rsidRPr="000E3B09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36"/>
          <w:szCs w:val="36"/>
        </w:rPr>
      </w:pPr>
      <w:r w:rsidRPr="000E3B09">
        <w:rPr>
          <w:rFonts w:ascii="ZapfDingbatsITC" w:eastAsia="ZapfDingbatsITC" w:hAnsi="Georgia" w:cs="ZapfDingbatsITC" w:hint="eastAsia"/>
          <w:color w:val="929292"/>
          <w:sz w:val="36"/>
          <w:szCs w:val="36"/>
        </w:rPr>
        <w:t>❖</w:t>
      </w:r>
      <w:r w:rsidRPr="000E3B09">
        <w:rPr>
          <w:rFonts w:ascii="ZapfDingbatsITC" w:eastAsia="ZapfDingbatsITC" w:hAnsi="Georgia" w:cs="ZapfDingbatsITC"/>
          <w:color w:val="929292"/>
          <w:sz w:val="36"/>
          <w:szCs w:val="36"/>
        </w:rPr>
        <w:t xml:space="preserve"> </w:t>
      </w:r>
      <w:r w:rsidRPr="000E3B09">
        <w:rPr>
          <w:rFonts w:ascii="Palatino-Roman" w:hAnsi="Palatino-Roman" w:cs="Palatino-Roman"/>
          <w:color w:val="414141"/>
          <w:sz w:val="36"/>
          <w:szCs w:val="36"/>
        </w:rPr>
        <w:t>Дать необходимую базу для</w:t>
      </w:r>
      <w:r>
        <w:rPr>
          <w:rFonts w:ascii="Palatino-Roman" w:hAnsi="Palatino-Roman" w:cs="Palatino-Roman"/>
          <w:color w:val="414141"/>
          <w:sz w:val="36"/>
          <w:szCs w:val="36"/>
        </w:rPr>
        <w:t xml:space="preserve"> </w:t>
      </w:r>
      <w:r w:rsidRPr="000E3B09">
        <w:rPr>
          <w:rFonts w:ascii="Palatino-Roman" w:hAnsi="Palatino-Roman" w:cs="Palatino-Roman"/>
          <w:color w:val="414141"/>
          <w:sz w:val="36"/>
          <w:szCs w:val="36"/>
        </w:rPr>
        <w:t>выполнения требований новых</w:t>
      </w:r>
    </w:p>
    <w:p w:rsidR="000E3B09" w:rsidRPr="000E3B09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36"/>
          <w:szCs w:val="36"/>
        </w:rPr>
      </w:pPr>
      <w:r w:rsidRPr="000E3B09">
        <w:rPr>
          <w:rFonts w:ascii="Palatino-Roman" w:hAnsi="Palatino-Roman" w:cs="Palatino-Roman"/>
          <w:color w:val="414141"/>
          <w:sz w:val="36"/>
          <w:szCs w:val="36"/>
        </w:rPr>
        <w:t>правил охраны труда на высоте</w:t>
      </w:r>
    </w:p>
    <w:p w:rsidR="000E3B09" w:rsidRPr="000E3B09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36"/>
          <w:szCs w:val="36"/>
        </w:rPr>
      </w:pPr>
      <w:r w:rsidRPr="000E3B09">
        <w:rPr>
          <w:rFonts w:ascii="ZapfDingbatsITC" w:eastAsia="ZapfDingbatsITC" w:hAnsi="Georgia" w:cs="ZapfDingbatsITC" w:hint="eastAsia"/>
          <w:color w:val="929292"/>
          <w:sz w:val="36"/>
          <w:szCs w:val="36"/>
        </w:rPr>
        <w:t>❖</w:t>
      </w:r>
      <w:r w:rsidRPr="000E3B09">
        <w:rPr>
          <w:rFonts w:ascii="ZapfDingbatsITC" w:eastAsia="ZapfDingbatsITC" w:hAnsi="Georgia" w:cs="ZapfDingbatsITC"/>
          <w:color w:val="929292"/>
          <w:sz w:val="36"/>
          <w:szCs w:val="36"/>
        </w:rPr>
        <w:t xml:space="preserve"> </w:t>
      </w:r>
      <w:r w:rsidRPr="000E3B09">
        <w:rPr>
          <w:rFonts w:ascii="Palatino-Roman" w:hAnsi="Palatino-Roman" w:cs="Palatino-Roman"/>
          <w:color w:val="414141"/>
          <w:sz w:val="36"/>
          <w:szCs w:val="36"/>
        </w:rPr>
        <w:t>Дать необходимую базу для</w:t>
      </w:r>
      <w:r>
        <w:rPr>
          <w:rFonts w:ascii="Palatino-Roman" w:hAnsi="Palatino-Roman" w:cs="Palatino-Roman"/>
          <w:color w:val="414141"/>
          <w:sz w:val="36"/>
          <w:szCs w:val="36"/>
        </w:rPr>
        <w:t xml:space="preserve"> </w:t>
      </w:r>
      <w:r w:rsidRPr="000E3B09">
        <w:rPr>
          <w:rFonts w:ascii="Palatino-Roman" w:hAnsi="Palatino-Roman" w:cs="Palatino-Roman"/>
          <w:color w:val="414141"/>
          <w:sz w:val="36"/>
          <w:szCs w:val="36"/>
        </w:rPr>
        <w:t>организации аттестационных</w:t>
      </w:r>
    </w:p>
    <w:p w:rsidR="000E3B09" w:rsidRPr="000E3B09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36"/>
          <w:szCs w:val="36"/>
        </w:rPr>
      </w:pPr>
      <w:r w:rsidRPr="000E3B09">
        <w:rPr>
          <w:rFonts w:ascii="Palatino-Roman" w:hAnsi="Palatino-Roman" w:cs="Palatino-Roman"/>
          <w:color w:val="414141"/>
          <w:sz w:val="36"/>
          <w:szCs w:val="36"/>
        </w:rPr>
        <w:t>комиссий в учебных центрах</w:t>
      </w:r>
    </w:p>
    <w:p w:rsidR="00591405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36"/>
          <w:szCs w:val="36"/>
        </w:rPr>
      </w:pPr>
      <w:r w:rsidRPr="000E3B09">
        <w:rPr>
          <w:rFonts w:ascii="ZapfDingbatsITC" w:eastAsia="ZapfDingbatsITC" w:hAnsi="Georgia" w:cs="ZapfDingbatsITC" w:hint="eastAsia"/>
          <w:color w:val="929292"/>
          <w:sz w:val="36"/>
          <w:szCs w:val="36"/>
        </w:rPr>
        <w:t>❖</w:t>
      </w:r>
      <w:r w:rsidRPr="000E3B09">
        <w:rPr>
          <w:rFonts w:ascii="ZapfDingbatsITC" w:eastAsia="ZapfDingbatsITC" w:hAnsi="Georgia" w:cs="ZapfDingbatsITC"/>
          <w:color w:val="929292"/>
          <w:sz w:val="36"/>
          <w:szCs w:val="36"/>
        </w:rPr>
        <w:t xml:space="preserve"> </w:t>
      </w:r>
      <w:r w:rsidRPr="000E3B09">
        <w:rPr>
          <w:rFonts w:ascii="Palatino-Roman" w:hAnsi="Palatino-Roman" w:cs="Palatino-Roman"/>
          <w:color w:val="414141"/>
          <w:sz w:val="36"/>
          <w:szCs w:val="36"/>
        </w:rPr>
        <w:t>Дать преподавателям</w:t>
      </w:r>
      <w:r>
        <w:rPr>
          <w:rFonts w:ascii="Palatino-Roman" w:hAnsi="Palatino-Roman" w:cs="Palatino-Roman"/>
          <w:color w:val="414141"/>
          <w:sz w:val="36"/>
          <w:szCs w:val="36"/>
        </w:rPr>
        <w:t xml:space="preserve"> </w:t>
      </w:r>
      <w:r w:rsidRPr="000E3B09">
        <w:rPr>
          <w:rFonts w:ascii="Palatino-Roman" w:hAnsi="Palatino-Roman" w:cs="Palatino-Roman"/>
          <w:color w:val="414141"/>
          <w:sz w:val="36"/>
          <w:szCs w:val="36"/>
        </w:rPr>
        <w:t>необходимую методическую базу для формирования собственных</w:t>
      </w:r>
      <w:r>
        <w:rPr>
          <w:rFonts w:ascii="Palatino-Roman" w:hAnsi="Palatino-Roman" w:cs="Palatino-Roman"/>
          <w:color w:val="414141"/>
          <w:sz w:val="36"/>
          <w:szCs w:val="36"/>
        </w:rPr>
        <w:t xml:space="preserve"> </w:t>
      </w:r>
      <w:r w:rsidRPr="000E3B09">
        <w:rPr>
          <w:rFonts w:ascii="Palatino-Roman" w:hAnsi="Palatino-Roman" w:cs="Palatino-Roman"/>
          <w:color w:val="414141"/>
          <w:sz w:val="36"/>
          <w:szCs w:val="36"/>
        </w:rPr>
        <w:t>программ обучения</w:t>
      </w:r>
    </w:p>
    <w:p w:rsidR="006D2185" w:rsidRDefault="000E3B09" w:rsidP="000E3B09">
      <w:pPr>
        <w:autoSpaceDE w:val="0"/>
        <w:autoSpaceDN w:val="0"/>
        <w:adjustRightInd w:val="0"/>
        <w:spacing w:line="240" w:lineRule="auto"/>
        <w:rPr>
          <w:rFonts w:ascii="Georgia" w:hAnsi="Georgia" w:cs="Georgia"/>
          <w:color w:val="DA3E2B"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2760" cy="483234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239" cy="48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185" w:rsidRPr="007A2935">
        <w:rPr>
          <w:noProof/>
          <w:lang w:eastAsia="ru-RU"/>
        </w:rPr>
        <w:drawing>
          <wp:inline distT="0" distB="0" distL="0" distR="0">
            <wp:extent cx="6795745" cy="4792980"/>
            <wp:effectExtent l="0" t="0" r="571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1619" cy="479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AB" w:rsidRPr="00591405" w:rsidRDefault="005377AB" w:rsidP="00591405">
      <w:pPr>
        <w:spacing w:before="100" w:beforeAutospacing="1" w:after="204" w:line="300" w:lineRule="atLeast"/>
        <w:jc w:val="center"/>
        <w:rPr>
          <w:rFonts w:ascii="Times New Roman" w:hAnsi="Times New Roman"/>
          <w:color w:val="FF0000"/>
          <w:sz w:val="52"/>
          <w:szCs w:val="72"/>
        </w:rPr>
      </w:pPr>
      <w:r w:rsidRPr="00591405">
        <w:rPr>
          <w:rFonts w:ascii="Times New Roman" w:hAnsi="Times New Roman"/>
          <w:color w:val="FF0000"/>
          <w:sz w:val="52"/>
          <w:szCs w:val="72"/>
        </w:rPr>
        <w:lastRenderedPageBreak/>
        <w:t>К работам на высоте относятся работы, когда:</w:t>
      </w:r>
      <w:bookmarkStart w:id="0" w:name="ZAP206A3EP"/>
      <w:bookmarkEnd w:id="0"/>
    </w:p>
    <w:p w:rsidR="005377AB" w:rsidRPr="005377AB" w:rsidRDefault="005377AB" w:rsidP="005377AB">
      <w:pPr>
        <w:pStyle w:val="ConsNormal"/>
        <w:widowControl/>
        <w:ind w:firstLine="709"/>
        <w:jc w:val="both"/>
        <w:rPr>
          <w:rFonts w:ascii="Times New Roman" w:hAnsi="Times New Roman"/>
          <w:sz w:val="40"/>
          <w:szCs w:val="40"/>
        </w:rPr>
      </w:pPr>
      <w:r w:rsidRPr="005377AB">
        <w:rPr>
          <w:rFonts w:ascii="Times New Roman" w:hAnsi="Times New Roman"/>
          <w:sz w:val="40"/>
          <w:szCs w:val="40"/>
        </w:rPr>
        <w:t xml:space="preserve">а) существуют риски, связанные с возможным падением работника с высоты </w:t>
      </w:r>
      <w:smartTag w:uri="urn:schemas-microsoft-com:office:smarttags" w:element="metricconverter">
        <w:smartTagPr>
          <w:attr w:name="ProductID" w:val="1,8 м"/>
        </w:smartTagPr>
        <w:r w:rsidRPr="005377AB">
          <w:rPr>
            <w:rFonts w:ascii="Times New Roman" w:hAnsi="Times New Roman"/>
            <w:sz w:val="40"/>
            <w:szCs w:val="40"/>
          </w:rPr>
          <w:t>1,8 м</w:t>
        </w:r>
      </w:smartTag>
      <w:r w:rsidRPr="005377AB">
        <w:rPr>
          <w:rFonts w:ascii="Times New Roman" w:hAnsi="Times New Roman"/>
          <w:sz w:val="40"/>
          <w:szCs w:val="40"/>
        </w:rPr>
        <w:t xml:space="preserve"> и более;</w:t>
      </w:r>
    </w:p>
    <w:p w:rsidR="005377AB" w:rsidRPr="005377AB" w:rsidRDefault="005377AB" w:rsidP="005377AB">
      <w:pPr>
        <w:pStyle w:val="ConsNormal"/>
        <w:ind w:firstLine="709"/>
        <w:jc w:val="both"/>
        <w:rPr>
          <w:rFonts w:ascii="Times New Roman" w:hAnsi="Times New Roman"/>
          <w:sz w:val="40"/>
          <w:szCs w:val="40"/>
        </w:rPr>
      </w:pPr>
      <w:r w:rsidRPr="005377AB">
        <w:rPr>
          <w:rFonts w:ascii="Times New Roman" w:hAnsi="Times New Roman"/>
          <w:sz w:val="40"/>
          <w:szCs w:val="40"/>
        </w:rPr>
        <w:t xml:space="preserve">б) работник осуществляет подъем, превышающий по высоте </w:t>
      </w:r>
      <w:smartTag w:uri="urn:schemas-microsoft-com:office:smarttags" w:element="metricconverter">
        <w:smartTagPr>
          <w:attr w:name="ProductID" w:val="5 м"/>
        </w:smartTagPr>
        <w:r w:rsidRPr="005377AB">
          <w:rPr>
            <w:rFonts w:ascii="Times New Roman" w:hAnsi="Times New Roman"/>
            <w:sz w:val="40"/>
            <w:szCs w:val="40"/>
          </w:rPr>
          <w:t>5 м</w:t>
        </w:r>
      </w:smartTag>
      <w:r w:rsidRPr="005377AB">
        <w:rPr>
          <w:rFonts w:ascii="Times New Roman" w:hAnsi="Times New Roman"/>
          <w:sz w:val="40"/>
          <w:szCs w:val="40"/>
        </w:rPr>
        <w:t xml:space="preserve"> или спуск, превышающий по высоте </w:t>
      </w:r>
      <w:smartTag w:uri="urn:schemas-microsoft-com:office:smarttags" w:element="metricconverter">
        <w:smartTagPr>
          <w:attr w:name="ProductID" w:val="5 м"/>
        </w:smartTagPr>
        <w:r w:rsidRPr="005377AB">
          <w:rPr>
            <w:rFonts w:ascii="Times New Roman" w:hAnsi="Times New Roman"/>
            <w:sz w:val="40"/>
            <w:szCs w:val="40"/>
          </w:rPr>
          <w:t>5 м</w:t>
        </w:r>
      </w:smartTag>
      <w:r w:rsidRPr="005377AB">
        <w:rPr>
          <w:rFonts w:ascii="Times New Roman" w:hAnsi="Times New Roman"/>
          <w:sz w:val="40"/>
          <w:szCs w:val="40"/>
        </w:rPr>
        <w:t>, по вертикальной лестнице, угол наклона которой к горизонтальной поверхности более 75</w:t>
      </w:r>
      <w:r w:rsidRPr="005377AB">
        <w:rPr>
          <w:rFonts w:ascii="Times New Roman" w:hAnsi="Times New Roman"/>
          <w:sz w:val="40"/>
          <w:szCs w:val="40"/>
          <w:vertAlign w:val="superscript"/>
        </w:rPr>
        <w:t>0</w:t>
      </w:r>
      <w:r w:rsidRPr="005377AB">
        <w:rPr>
          <w:rFonts w:ascii="Times New Roman" w:hAnsi="Times New Roman"/>
          <w:sz w:val="40"/>
          <w:szCs w:val="40"/>
        </w:rPr>
        <w:t>;</w:t>
      </w:r>
    </w:p>
    <w:p w:rsidR="005377AB" w:rsidRPr="005377AB" w:rsidRDefault="005377AB" w:rsidP="005377AB">
      <w:pPr>
        <w:pStyle w:val="ConsNormal"/>
        <w:widowControl/>
        <w:ind w:firstLine="709"/>
        <w:jc w:val="both"/>
        <w:rPr>
          <w:rFonts w:ascii="Times New Roman" w:hAnsi="Times New Roman"/>
          <w:sz w:val="40"/>
          <w:szCs w:val="40"/>
        </w:rPr>
      </w:pPr>
      <w:r w:rsidRPr="005377AB">
        <w:rPr>
          <w:rFonts w:ascii="Times New Roman" w:hAnsi="Times New Roman"/>
          <w:sz w:val="40"/>
          <w:szCs w:val="40"/>
        </w:rPr>
        <w:t xml:space="preserve">в) работы производятся на площадках на расстоянии ближе </w:t>
      </w:r>
      <w:smartTag w:uri="urn:schemas-microsoft-com:office:smarttags" w:element="metricconverter">
        <w:smartTagPr>
          <w:attr w:name="ProductID" w:val="2 м"/>
        </w:smartTagPr>
        <w:r w:rsidRPr="005377AB">
          <w:rPr>
            <w:rFonts w:ascii="Times New Roman" w:hAnsi="Times New Roman"/>
            <w:sz w:val="40"/>
            <w:szCs w:val="40"/>
          </w:rPr>
          <w:t>2 м</w:t>
        </w:r>
      </w:smartTag>
      <w:r w:rsidRPr="005377AB">
        <w:rPr>
          <w:rFonts w:ascii="Times New Roman" w:hAnsi="Times New Roman"/>
          <w:sz w:val="40"/>
          <w:szCs w:val="40"/>
        </w:rPr>
        <w:t xml:space="preserve"> от </w:t>
      </w:r>
      <w:proofErr w:type="spellStart"/>
      <w:r w:rsidRPr="005377AB">
        <w:rPr>
          <w:rFonts w:ascii="Times New Roman" w:hAnsi="Times New Roman"/>
          <w:sz w:val="40"/>
          <w:szCs w:val="40"/>
        </w:rPr>
        <w:t>неогражденных</w:t>
      </w:r>
      <w:proofErr w:type="spellEnd"/>
      <w:r w:rsidRPr="005377AB">
        <w:rPr>
          <w:rFonts w:ascii="Times New Roman" w:hAnsi="Times New Roman"/>
          <w:sz w:val="40"/>
          <w:szCs w:val="40"/>
        </w:rPr>
        <w:t xml:space="preserve"> перепадов по высоте более </w:t>
      </w:r>
      <w:smartTag w:uri="urn:schemas-microsoft-com:office:smarttags" w:element="metricconverter">
        <w:smartTagPr>
          <w:attr w:name="ProductID" w:val="1,8 м"/>
        </w:smartTagPr>
        <w:r w:rsidRPr="005377AB">
          <w:rPr>
            <w:rFonts w:ascii="Times New Roman" w:hAnsi="Times New Roman"/>
            <w:sz w:val="40"/>
            <w:szCs w:val="40"/>
          </w:rPr>
          <w:t>1,8 м</w:t>
        </w:r>
      </w:smartTag>
      <w:r w:rsidRPr="005377AB">
        <w:rPr>
          <w:rFonts w:ascii="Times New Roman" w:hAnsi="Times New Roman"/>
          <w:sz w:val="40"/>
          <w:szCs w:val="40"/>
        </w:rPr>
        <w:t xml:space="preserve">, а также если высота ограждения этих площадок менее </w:t>
      </w:r>
      <w:smartTag w:uri="urn:schemas-microsoft-com:office:smarttags" w:element="metricconverter">
        <w:smartTagPr>
          <w:attr w:name="ProductID" w:val="1,1 м"/>
        </w:smartTagPr>
        <w:r w:rsidRPr="005377AB">
          <w:rPr>
            <w:rFonts w:ascii="Times New Roman" w:hAnsi="Times New Roman"/>
            <w:sz w:val="40"/>
            <w:szCs w:val="40"/>
          </w:rPr>
          <w:t>1,1 м</w:t>
        </w:r>
      </w:smartTag>
      <w:r w:rsidRPr="005377AB">
        <w:rPr>
          <w:rFonts w:ascii="Times New Roman" w:hAnsi="Times New Roman"/>
          <w:sz w:val="40"/>
          <w:szCs w:val="40"/>
        </w:rPr>
        <w:t>;</w:t>
      </w:r>
    </w:p>
    <w:p w:rsidR="005377AB" w:rsidRPr="005377AB" w:rsidRDefault="005377AB" w:rsidP="005377AB">
      <w:pPr>
        <w:pStyle w:val="ConsNormal"/>
        <w:widowControl/>
        <w:ind w:firstLine="709"/>
        <w:jc w:val="both"/>
        <w:rPr>
          <w:rFonts w:ascii="Times New Roman" w:hAnsi="Times New Roman"/>
          <w:sz w:val="40"/>
          <w:szCs w:val="40"/>
        </w:rPr>
      </w:pPr>
      <w:r w:rsidRPr="005377AB">
        <w:rPr>
          <w:rFonts w:ascii="Times New Roman" w:hAnsi="Times New Roman"/>
          <w:sz w:val="40"/>
          <w:szCs w:val="40"/>
        </w:rPr>
        <w:t xml:space="preserve">г) существуют риски, связанные с возможным падением работника с высоты менее 1,8 м, если работа проводится над машинами или механизмами, </w:t>
      </w:r>
      <w:r w:rsidR="00660717" w:rsidRPr="00660717">
        <w:rPr>
          <w:rFonts w:ascii="Times New Roman" w:hAnsi="Times New Roman" w:cs="Times New Roman"/>
          <w:color w:val="000000"/>
          <w:sz w:val="40"/>
          <w:szCs w:val="40"/>
        </w:rPr>
        <w:t>поверхностью жидкости или сыпучих мелкодисперсных</w:t>
      </w:r>
      <w:r w:rsidR="007A1173">
        <w:rPr>
          <w:rFonts w:ascii="Times New Roman" w:hAnsi="Times New Roman" w:cs="Times New Roman"/>
          <w:color w:val="000000"/>
          <w:sz w:val="40"/>
          <w:szCs w:val="40"/>
        </w:rPr>
        <w:t xml:space="preserve"> материалов </w:t>
      </w:r>
      <w:r w:rsidR="00660717" w:rsidRPr="00C8704A">
        <w:rPr>
          <w:rFonts w:ascii="Helvetica" w:hAnsi="Helvetica" w:cs="Helvetica"/>
          <w:color w:val="000000"/>
          <w:sz w:val="21"/>
          <w:szCs w:val="21"/>
        </w:rPr>
        <w:t xml:space="preserve"> </w:t>
      </w:r>
      <w:r w:rsidRPr="005377AB">
        <w:rPr>
          <w:rFonts w:ascii="Times New Roman" w:hAnsi="Times New Roman"/>
          <w:sz w:val="40"/>
          <w:szCs w:val="40"/>
        </w:rPr>
        <w:t>или выступающими предметами.</w:t>
      </w:r>
    </w:p>
    <w:p w:rsidR="00980BA5" w:rsidRPr="00591405" w:rsidRDefault="00980BA5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28"/>
          <w:szCs w:val="52"/>
        </w:rPr>
      </w:pPr>
    </w:p>
    <w:p w:rsidR="006D2185" w:rsidRPr="00591405" w:rsidRDefault="006D2185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48"/>
          <w:szCs w:val="52"/>
        </w:rPr>
      </w:pPr>
      <w:r w:rsidRPr="00591405">
        <w:rPr>
          <w:rFonts w:ascii="Georgia" w:hAnsi="Georgia" w:cs="Georgia"/>
          <w:color w:val="DA3E2B"/>
          <w:sz w:val="48"/>
          <w:szCs w:val="52"/>
        </w:rPr>
        <w:t>Требования к работникам</w:t>
      </w:r>
    </w:p>
    <w:p w:rsidR="00591405" w:rsidRPr="00591405" w:rsidRDefault="00591405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36"/>
          <w:szCs w:val="52"/>
        </w:rPr>
      </w:pPr>
    </w:p>
    <w:p w:rsidR="006D2185" w:rsidRPr="00591405" w:rsidRDefault="006D2185" w:rsidP="006D218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0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0"/>
          <w:szCs w:val="32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8"/>
          <w:szCs w:val="40"/>
        </w:rPr>
        <w:t>Не моложе 18 лет</w:t>
      </w:r>
      <w:r w:rsidR="00980BA5" w:rsidRPr="00591405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 (3 группа -21 год)</w:t>
      </w:r>
    </w:p>
    <w:p w:rsidR="006D2185" w:rsidRPr="00591405" w:rsidRDefault="006D2185" w:rsidP="006D218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8"/>
          <w:szCs w:val="40"/>
        </w:rPr>
        <w:t>Прошедшие медицинский</w:t>
      </w:r>
      <w:r w:rsidR="000E3B09" w:rsidRPr="00591405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8"/>
          <w:szCs w:val="40"/>
        </w:rPr>
        <w:t>осмотр (предварительный или периодический)</w:t>
      </w:r>
    </w:p>
    <w:p w:rsidR="006D2185" w:rsidRPr="00591405" w:rsidRDefault="006D2185" w:rsidP="006D218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Имеющие </w:t>
      </w:r>
      <w:r w:rsidR="00847882" w:rsidRPr="00591405">
        <w:rPr>
          <w:rFonts w:ascii="Palatino-Roman" w:hAnsi="Palatino-Roman" w:cs="Palatino-Roman"/>
          <w:color w:val="000000" w:themeColor="text1"/>
          <w:sz w:val="38"/>
          <w:szCs w:val="40"/>
        </w:rPr>
        <w:t>квалификацию (</w:t>
      </w:r>
      <w:r w:rsidRPr="00591405">
        <w:rPr>
          <w:rFonts w:ascii="Palatino-Roman" w:hAnsi="Palatino-Roman" w:cs="Palatino-Roman"/>
          <w:color w:val="000000" w:themeColor="text1"/>
          <w:sz w:val="38"/>
          <w:szCs w:val="40"/>
        </w:rPr>
        <w:t>документ о профессиональном</w:t>
      </w:r>
    </w:p>
    <w:p w:rsidR="006D2185" w:rsidRPr="00591405" w:rsidRDefault="006D2185" w:rsidP="006D2185">
      <w:pPr>
        <w:autoSpaceDE w:val="0"/>
        <w:autoSpaceDN w:val="0"/>
        <w:adjustRightInd w:val="0"/>
        <w:spacing w:line="240" w:lineRule="auto"/>
        <w:rPr>
          <w:rFonts w:ascii="Georgia" w:hAnsi="Georgia" w:cs="Georgia"/>
          <w:color w:val="000000" w:themeColor="text1"/>
          <w:sz w:val="36"/>
          <w:szCs w:val="40"/>
        </w:rPr>
      </w:pPr>
      <w:r w:rsidRPr="00591405">
        <w:rPr>
          <w:rFonts w:ascii="Palatino-Roman" w:hAnsi="Palatino-Roman" w:cs="Palatino-Roman"/>
          <w:color w:val="000000" w:themeColor="text1"/>
          <w:sz w:val="38"/>
          <w:szCs w:val="40"/>
        </w:rPr>
        <w:t>образовании или квалификации)</w:t>
      </w:r>
      <w:r w:rsidRPr="00591405">
        <w:rPr>
          <w:rFonts w:ascii="Georgia" w:hAnsi="Georgia" w:cs="Georgia"/>
          <w:color w:val="000000" w:themeColor="text1"/>
          <w:sz w:val="36"/>
          <w:szCs w:val="40"/>
        </w:rPr>
        <w:t xml:space="preserve"> </w:t>
      </w:r>
    </w:p>
    <w:p w:rsidR="00591405" w:rsidRDefault="00591405">
      <w:pPr>
        <w:rPr>
          <w:rFonts w:ascii="Georgia" w:hAnsi="Georgia" w:cs="Georgia"/>
          <w:color w:val="FF0000"/>
          <w:sz w:val="52"/>
          <w:szCs w:val="52"/>
        </w:rPr>
      </w:pPr>
      <w:r>
        <w:rPr>
          <w:rFonts w:ascii="Georgia" w:hAnsi="Georgia" w:cs="Georgia"/>
          <w:color w:val="FF0000"/>
          <w:sz w:val="52"/>
          <w:szCs w:val="52"/>
        </w:rPr>
        <w:br w:type="page"/>
      </w:r>
    </w:p>
    <w:p w:rsidR="00980BA5" w:rsidRPr="00980BA5" w:rsidRDefault="00980BA5" w:rsidP="00980BA5">
      <w:pPr>
        <w:autoSpaceDE w:val="0"/>
        <w:autoSpaceDN w:val="0"/>
        <w:adjustRightInd w:val="0"/>
        <w:spacing w:line="240" w:lineRule="auto"/>
        <w:rPr>
          <w:rFonts w:ascii="Georgia" w:hAnsi="Georgia" w:cs="Georgia"/>
          <w:color w:val="FF0000"/>
          <w:sz w:val="52"/>
          <w:szCs w:val="52"/>
        </w:rPr>
      </w:pPr>
      <w:r w:rsidRPr="00980BA5">
        <w:rPr>
          <w:rFonts w:ascii="Georgia" w:hAnsi="Georgia" w:cs="Georgia"/>
          <w:color w:val="FF0000"/>
          <w:sz w:val="52"/>
          <w:szCs w:val="52"/>
        </w:rPr>
        <w:lastRenderedPageBreak/>
        <w:t>Группы по безопасности на высоте</w:t>
      </w:r>
    </w:p>
    <w:p w:rsidR="00CD2C1B" w:rsidRDefault="00CD2C1B" w:rsidP="00980BA5">
      <w:pPr>
        <w:autoSpaceDE w:val="0"/>
        <w:autoSpaceDN w:val="0"/>
        <w:adjustRightInd w:val="0"/>
        <w:spacing w:line="240" w:lineRule="auto"/>
        <w:rPr>
          <w:rFonts w:ascii="Palatino-Bold" w:hAnsi="Palatino-Bold" w:cs="Palatino-Bold"/>
          <w:b/>
          <w:bCs/>
          <w:color w:val="414141"/>
          <w:sz w:val="40"/>
          <w:szCs w:val="40"/>
        </w:rPr>
      </w:pP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Palatino-Bold" w:hAnsi="Palatino-Bold" w:cs="Palatino-Bold"/>
          <w:b/>
          <w:bCs/>
          <w:color w:val="000000" w:themeColor="text1"/>
          <w:sz w:val="32"/>
          <w:szCs w:val="32"/>
        </w:rPr>
        <w:t xml:space="preserve">I группа </w:t>
      </w:r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Работники, допускаемые к работам:</w:t>
      </w: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32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в</w:t>
      </w:r>
      <w:proofErr w:type="gramEnd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 xml:space="preserve"> составе бригады</w:t>
      </w: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32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под</w:t>
      </w:r>
      <w:proofErr w:type="gramEnd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 xml:space="preserve"> непосредственным контролем работника, назначенного приказом</w:t>
      </w: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работодателя</w:t>
      </w: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Bold" w:hAnsi="Palatino-Bold" w:cs="Palatino-Bold"/>
          <w:b/>
          <w:bCs/>
          <w:color w:val="000000" w:themeColor="text1"/>
          <w:sz w:val="32"/>
          <w:szCs w:val="32"/>
        </w:rPr>
      </w:pP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Bold" w:hAnsi="Palatino-Bold" w:cs="Palatino-Bold"/>
          <w:b/>
          <w:bCs/>
          <w:color w:val="000000" w:themeColor="text1"/>
          <w:sz w:val="32"/>
          <w:szCs w:val="32"/>
        </w:rPr>
      </w:pPr>
      <w:r w:rsidRPr="00591405">
        <w:rPr>
          <w:rFonts w:ascii="Palatino-Bold" w:hAnsi="Palatino-Bold" w:cs="Palatino-Bold"/>
          <w:b/>
          <w:bCs/>
          <w:color w:val="000000" w:themeColor="text1"/>
          <w:sz w:val="32"/>
          <w:szCs w:val="32"/>
        </w:rPr>
        <w:t xml:space="preserve">II группа </w:t>
      </w: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32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мастера</w:t>
      </w:r>
      <w:proofErr w:type="gramEnd"/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32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бригадиры</w:t>
      </w:r>
      <w:proofErr w:type="gramEnd"/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32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руководители</w:t>
      </w:r>
      <w:proofErr w:type="gramEnd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 xml:space="preserve"> стажировки</w:t>
      </w: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32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работники</w:t>
      </w:r>
      <w:proofErr w:type="gramEnd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, назначаемые по наряду допуску на производство</w:t>
      </w: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работ на высоте, ответственными исполнителями работ на высоте</w:t>
      </w: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eastAsia="ZapfDingbatsITC" w:cs="ZapfDingbatsITC"/>
          <w:color w:val="000000" w:themeColor="text1"/>
          <w:sz w:val="32"/>
          <w:szCs w:val="32"/>
        </w:rPr>
      </w:pPr>
    </w:p>
    <w:p w:rsidR="00660717" w:rsidRPr="00591405" w:rsidRDefault="00980BA5" w:rsidP="00660717">
      <w:pPr>
        <w:spacing w:before="100" w:beforeAutospacing="1" w:after="204" w:line="300" w:lineRule="atLeast"/>
        <w:rPr>
          <w:rFonts w:ascii="Helvetica" w:eastAsia="Times New Roman" w:hAnsi="Helvetica" w:cs="Helvetica"/>
          <w:color w:val="000000" w:themeColor="text1"/>
          <w:sz w:val="32"/>
          <w:szCs w:val="32"/>
          <w:lang w:eastAsia="ru-RU"/>
        </w:rPr>
      </w:pPr>
      <w:r w:rsidRPr="00591405">
        <w:rPr>
          <w:rFonts w:ascii="Palatino-Bold" w:hAnsi="Palatino-Bold" w:cs="Palatino-Bold"/>
          <w:b/>
          <w:bCs/>
          <w:color w:val="000000" w:themeColor="text1"/>
          <w:sz w:val="32"/>
          <w:szCs w:val="32"/>
        </w:rPr>
        <w:t>III группа</w:t>
      </w:r>
      <w:r w:rsidR="00660717" w:rsidRPr="00591405">
        <w:rPr>
          <w:rFonts w:ascii="Palatino-Bold" w:hAnsi="Palatino-Bold" w:cs="Palatino-Bold"/>
          <w:b/>
          <w:bCs/>
          <w:color w:val="000000" w:themeColor="text1"/>
          <w:sz w:val="32"/>
          <w:szCs w:val="32"/>
        </w:rPr>
        <w:t xml:space="preserve"> </w:t>
      </w:r>
      <w:bookmarkStart w:id="1" w:name="ZAP2BL63LK"/>
      <w:bookmarkEnd w:id="1"/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работники, назначаемые работодателем ответственными за безопасную организацию и проведение работ на высоте, а также за проведение инструктажей</w:t>
      </w: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32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преподаватели</w:t>
      </w:r>
      <w:proofErr w:type="gramEnd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 xml:space="preserve"> и члены аттестационных комиссий, созданных приказом руководителя организации, проводящей обучение безопасным методам и приемам выполнения работ на высоте</w:t>
      </w:r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ab/>
      </w: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32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работники</w:t>
      </w:r>
      <w:proofErr w:type="gramEnd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, проводящие обслуживание и периодический осмотр средств индивидуальной защиты</w:t>
      </w: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32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работники</w:t>
      </w:r>
      <w:proofErr w:type="gramEnd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, выдающие наряды-допуски</w:t>
      </w:r>
    </w:p>
    <w:p w:rsidR="00980BA5" w:rsidRPr="0059140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32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ответственные</w:t>
      </w:r>
      <w:proofErr w:type="gramEnd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 xml:space="preserve"> руководители работ на высоте, </w:t>
      </w:r>
      <w:bookmarkStart w:id="2" w:name="_GoBack"/>
      <w:bookmarkEnd w:id="2"/>
      <w:r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выполняемых по наряду-допуску</w:t>
      </w:r>
    </w:p>
    <w:p w:rsidR="00660717" w:rsidRPr="00591405" w:rsidRDefault="00980BA5" w:rsidP="00660717">
      <w:pPr>
        <w:spacing w:before="100" w:beforeAutospacing="1" w:after="204" w:line="30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="00935E66" w:rsidRPr="00591405">
        <w:rPr>
          <w:rFonts w:ascii="Palatino-Roman" w:hAnsi="Palatino-Roman" w:cs="Palatino-Roman"/>
          <w:color w:val="000000" w:themeColor="text1"/>
          <w:sz w:val="32"/>
          <w:szCs w:val="32"/>
        </w:rPr>
        <w:t>должностные лица, в полномочия которых входит утверждение плана производства работ на высоте</w:t>
      </w:r>
    </w:p>
    <w:p w:rsidR="005377AB" w:rsidRPr="00980BA5" w:rsidRDefault="00980BA5" w:rsidP="00980BA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/>
          <w:sz w:val="32"/>
          <w:szCs w:val="32"/>
        </w:rPr>
      </w:pPr>
      <w:r w:rsidRPr="00980BA5">
        <w:rPr>
          <w:rFonts w:ascii="ZapfDingbatsITC" w:eastAsia="ZapfDingbatsITC" w:hAnsi="Georgia" w:cs="ZapfDingbatsITC"/>
          <w:color w:val="929292"/>
          <w:sz w:val="32"/>
          <w:szCs w:val="32"/>
        </w:rPr>
        <w:t xml:space="preserve"> </w:t>
      </w:r>
    </w:p>
    <w:p w:rsidR="00591405" w:rsidRDefault="00591405">
      <w:pPr>
        <w:rPr>
          <w:rFonts w:ascii="Georgia" w:hAnsi="Georgia" w:cs="Georgia"/>
          <w:color w:val="DA3E2B"/>
          <w:sz w:val="56"/>
          <w:szCs w:val="56"/>
        </w:rPr>
      </w:pPr>
      <w:r>
        <w:rPr>
          <w:rFonts w:ascii="Georgia" w:hAnsi="Georgia" w:cs="Georgia"/>
          <w:color w:val="DA3E2B"/>
          <w:sz w:val="56"/>
          <w:szCs w:val="56"/>
        </w:rPr>
        <w:br w:type="page"/>
      </w:r>
    </w:p>
    <w:p w:rsidR="006D2185" w:rsidRPr="00591405" w:rsidRDefault="006D2185" w:rsidP="00591405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72"/>
          <w:szCs w:val="105"/>
        </w:rPr>
      </w:pPr>
      <w:r w:rsidRPr="00591405">
        <w:rPr>
          <w:rFonts w:ascii="Georgia" w:hAnsi="Georgia" w:cs="Georgia"/>
          <w:color w:val="DA3E2B"/>
          <w:sz w:val="48"/>
          <w:szCs w:val="56"/>
        </w:rPr>
        <w:lastRenderedPageBreak/>
        <w:t>Периодичность обучения работников</w:t>
      </w:r>
    </w:p>
    <w:p w:rsidR="006D2185" w:rsidRPr="00591405" w:rsidRDefault="006D2185" w:rsidP="006D218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 xml:space="preserve">Для I и II групп безопасности              </w:t>
      </w:r>
      <w:r w:rsidR="00511653" w:rsidRPr="00591405">
        <w:rPr>
          <w:rFonts w:ascii="Palatino-Roman" w:hAnsi="Palatino-Roman" w:cs="Palatino-Roman"/>
          <w:color w:val="000000" w:themeColor="text1"/>
          <w:sz w:val="32"/>
          <w:szCs w:val="40"/>
        </w:rPr>
        <w:t xml:space="preserve">      </w:t>
      </w: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 xml:space="preserve"> 1 раз в 3 года</w:t>
      </w:r>
    </w:p>
    <w:p w:rsidR="006D2185" w:rsidRPr="00591405" w:rsidRDefault="006D2185" w:rsidP="006D218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</w:p>
    <w:p w:rsidR="006D2185" w:rsidRPr="00591405" w:rsidRDefault="006D2185" w:rsidP="006D218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 xml:space="preserve">Для III группы безопасности                </w:t>
      </w:r>
      <w:r w:rsidR="00511653" w:rsidRPr="00591405">
        <w:rPr>
          <w:rFonts w:ascii="Palatino-Roman" w:hAnsi="Palatino-Roman" w:cs="Palatino-Roman"/>
          <w:color w:val="000000" w:themeColor="text1"/>
          <w:sz w:val="32"/>
          <w:szCs w:val="40"/>
        </w:rPr>
        <w:t xml:space="preserve">       </w:t>
      </w: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>1 раз в 5 лет</w:t>
      </w:r>
    </w:p>
    <w:p w:rsidR="006D2185" w:rsidRPr="00591405" w:rsidRDefault="006D2185" w:rsidP="006D218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</w:p>
    <w:p w:rsidR="00511653" w:rsidRPr="00591405" w:rsidRDefault="006D2185" w:rsidP="006D218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 xml:space="preserve">Проверка знаний безопасных методов </w:t>
      </w:r>
    </w:p>
    <w:p w:rsidR="0048508F" w:rsidRPr="00591405" w:rsidRDefault="00511653" w:rsidP="00511653">
      <w:pPr>
        <w:autoSpaceDE w:val="0"/>
        <w:autoSpaceDN w:val="0"/>
        <w:adjustRightInd w:val="0"/>
        <w:spacing w:line="240" w:lineRule="auto"/>
        <w:rPr>
          <w:color w:val="000000" w:themeColor="text1"/>
          <w:sz w:val="24"/>
          <w:szCs w:val="40"/>
        </w:rPr>
      </w:pP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 xml:space="preserve">И </w:t>
      </w:r>
      <w:r w:rsidR="006D2185" w:rsidRPr="00591405">
        <w:rPr>
          <w:rFonts w:ascii="Palatino-Roman" w:hAnsi="Palatino-Roman" w:cs="Palatino-Roman"/>
          <w:color w:val="000000" w:themeColor="text1"/>
          <w:sz w:val="32"/>
          <w:szCs w:val="40"/>
        </w:rPr>
        <w:t>приемов выполнения работ на высоте</w:t>
      </w: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 xml:space="preserve">   </w:t>
      </w:r>
      <w:r w:rsidR="0048508F" w:rsidRPr="00591405">
        <w:rPr>
          <w:rFonts w:ascii="Palatino-Roman" w:hAnsi="Palatino-Roman" w:cs="Palatino-Roman"/>
          <w:color w:val="000000" w:themeColor="text1"/>
          <w:sz w:val="32"/>
          <w:szCs w:val="40"/>
        </w:rPr>
        <w:t xml:space="preserve"> 1 раз в год</w:t>
      </w:r>
    </w:p>
    <w:p w:rsidR="006D2185" w:rsidRPr="00591405" w:rsidRDefault="006D2185" w:rsidP="006D2185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>Комиссия, создается работодателем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Georgia" w:hAnsi="Georgia" w:cs="Georgia"/>
          <w:color w:val="DA3E2B"/>
          <w:sz w:val="32"/>
          <w:szCs w:val="40"/>
        </w:rPr>
      </w:pPr>
    </w:p>
    <w:p w:rsidR="0048508F" w:rsidRPr="00591405" w:rsidRDefault="0048508F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48"/>
          <w:szCs w:val="56"/>
        </w:rPr>
      </w:pPr>
      <w:r w:rsidRPr="00591405">
        <w:rPr>
          <w:rFonts w:ascii="Georgia" w:hAnsi="Georgia" w:cs="Georgia"/>
          <w:color w:val="DA3E2B"/>
          <w:sz w:val="48"/>
          <w:szCs w:val="56"/>
        </w:rPr>
        <w:t>Стажировка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5"/>
          <w:szCs w:val="43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5"/>
          <w:szCs w:val="43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>Стажировка проводится работодателем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>Продолжительность стажировки не менее 2 смен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>Руководитель стажировки для I и II группы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>назначается из опытных (более 1 года) бригадиров,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>мастеров, инструкторов и квалифицированных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>рабочих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2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2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2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>К одному руководителю прикрепляется не более</w:t>
      </w:r>
    </w:p>
    <w:p w:rsidR="0048508F" w:rsidRPr="00591405" w:rsidRDefault="0048508F" w:rsidP="0048508F">
      <w:pPr>
        <w:rPr>
          <w:rFonts w:ascii="Palatino-Roman" w:hAnsi="Palatino-Roman" w:cs="Palatino-Roman"/>
          <w:color w:val="000000" w:themeColor="text1"/>
          <w:sz w:val="32"/>
          <w:szCs w:val="40"/>
        </w:rPr>
      </w:pPr>
      <w:r w:rsidRPr="00591405">
        <w:rPr>
          <w:rFonts w:ascii="Palatino-Roman" w:hAnsi="Palatino-Roman" w:cs="Palatino-Roman"/>
          <w:color w:val="000000" w:themeColor="text1"/>
          <w:sz w:val="32"/>
          <w:szCs w:val="40"/>
        </w:rPr>
        <w:t>двух стажеров одновременно</w:t>
      </w:r>
    </w:p>
    <w:p w:rsidR="00F837E3" w:rsidRDefault="00F837E3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56"/>
          <w:szCs w:val="56"/>
        </w:rPr>
      </w:pPr>
    </w:p>
    <w:p w:rsidR="0048508F" w:rsidRPr="00591405" w:rsidRDefault="0048508F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52"/>
          <w:szCs w:val="56"/>
        </w:rPr>
      </w:pPr>
      <w:r w:rsidRPr="00591405">
        <w:rPr>
          <w:rFonts w:ascii="Georgia" w:hAnsi="Georgia" w:cs="Georgia"/>
          <w:color w:val="DA3E2B"/>
          <w:sz w:val="52"/>
          <w:szCs w:val="56"/>
        </w:rPr>
        <w:t>Мероприятия до начала выполнения работ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4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4"/>
          <w:szCs w:val="32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4"/>
          <w:szCs w:val="32"/>
        </w:rPr>
        <w:t>Разработка плана производства работ (ППР)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4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4"/>
          <w:szCs w:val="32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4"/>
          <w:szCs w:val="32"/>
        </w:rPr>
        <w:t>Разработка и утверждение технологических карт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4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4"/>
          <w:szCs w:val="32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4"/>
          <w:szCs w:val="32"/>
        </w:rPr>
        <w:t>Выдача наряд-допусков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4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4"/>
          <w:szCs w:val="32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4"/>
          <w:szCs w:val="32"/>
        </w:rPr>
        <w:t>Разработка плана мероприятий при аварийной ситуации и спасательных работах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4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4"/>
          <w:szCs w:val="32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4"/>
          <w:szCs w:val="32"/>
        </w:rPr>
        <w:t>Ограждение места производства работ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4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4"/>
          <w:szCs w:val="32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4"/>
          <w:szCs w:val="32"/>
        </w:rPr>
        <w:t>Вывешивание предупреждающих и предписывающих плакатов (знаков)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4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4"/>
          <w:szCs w:val="32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4"/>
          <w:szCs w:val="32"/>
        </w:rPr>
        <w:t>Предоставление средств индивидуальной и коллективной защиты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32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4"/>
          <w:szCs w:val="32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4"/>
          <w:szCs w:val="32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4"/>
          <w:szCs w:val="32"/>
        </w:rPr>
        <w:t>Назначения ответственных руководителей, исполнителей работ, лиц, проводящих обслуживание и периодический осмотр СИЗ</w:t>
      </w:r>
    </w:p>
    <w:p w:rsidR="00935E66" w:rsidRPr="00591405" w:rsidRDefault="00935E66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</w:p>
    <w:p w:rsid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FF0000"/>
          <w:sz w:val="56"/>
          <w:szCs w:val="56"/>
        </w:rPr>
        <w:lastRenderedPageBreak/>
        <w:t>О</w:t>
      </w:r>
      <w:r w:rsidRPr="00475D44">
        <w:rPr>
          <w:rFonts w:ascii="Times New Roman" w:hAnsi="Times New Roman"/>
          <w:color w:val="FF0000"/>
          <w:sz w:val="56"/>
          <w:szCs w:val="56"/>
        </w:rPr>
        <w:t xml:space="preserve">смотр рабочего </w:t>
      </w:r>
      <w:proofErr w:type="gramStart"/>
      <w:r w:rsidRPr="00475D44">
        <w:rPr>
          <w:rFonts w:ascii="Times New Roman" w:hAnsi="Times New Roman"/>
          <w:color w:val="FF0000"/>
          <w:sz w:val="56"/>
          <w:szCs w:val="56"/>
        </w:rPr>
        <w:t>места</w:t>
      </w:r>
      <w:r w:rsidRPr="00475D44"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color w:val="FF0000"/>
          <w:sz w:val="28"/>
        </w:rPr>
        <w:t xml:space="preserve"> ст.</w:t>
      </w:r>
      <w:proofErr w:type="gramEnd"/>
      <w:r w:rsidRPr="00475D44">
        <w:rPr>
          <w:rFonts w:ascii="Times New Roman" w:hAnsi="Times New Roman"/>
          <w:color w:val="FF0000"/>
          <w:sz w:val="28"/>
        </w:rPr>
        <w:t>36</w:t>
      </w:r>
      <w:r w:rsidRPr="0093553B">
        <w:rPr>
          <w:rFonts w:ascii="Times New Roman" w:hAnsi="Times New Roman"/>
          <w:sz w:val="28"/>
        </w:rPr>
        <w:t xml:space="preserve"> 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>До начала выполнения работ по наряду-допуску для выявления риска, связанного с возможным падением работника, необходимо провести осмотр рабочего места на предмет соответствия Правилам (далее – осмотр рабочего места).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 xml:space="preserve">Осмотр рабочего места проводится ответственным руководителем работ в присутствии ответственного исполнителя работ. 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>При осмотре рабочего места должны выявляться причины возможного падения работника, в том числе: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>а) ненадежность анкерных устройств;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>б) наличие хрупких (разрушаемых) поверхностей, открываемых или незакрытых люков, отверстий в зоне производства работ;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>в) наличие скользкой рабочей поверхности, имеющей не огражденные перепады высоты;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>г) возможная потеря работником равновесия при проведении работ со строительных лесов, с подмостей, стремянок, приставных лестниц, в люльках подъемника, нарушение их устойчивости, их разрушение или опрокидывание;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>д) разрушение конструкции, оборудования или их элементов при выполнении работ непосредственно на них.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>37. При проведении осмотра нестационарных рабочих мест должны учитываться: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 xml:space="preserve">а) погодные условия; 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>б) возможность падения на работника, материалов и предметов производства;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 xml:space="preserve">в) использование сварочного и газопламенного оборудования, режущего инструмента или инструмента, создающего разлетающиеся осколки; 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 xml:space="preserve">г) наличие острых кромок у элементов конструкций, что может вызвать, в том числе риск повреждения компонентов и элементов средств защиты; 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>д) опасные факторы, обусловленные местоположением анкерных устройств, предусмотренные приложением № 10 к Правилам: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>фактор падения (характеристика высоты возможного падения работника, определяемая отношением значения высоты падения работника до начала срабатывания амортизатора к суммарной длине соединительных элементов страховочной системы);</w:t>
      </w:r>
    </w:p>
    <w:p w:rsidR="00475D44" w:rsidRPr="00475D44" w:rsidRDefault="00475D44" w:rsidP="00475D44">
      <w:pPr>
        <w:pStyle w:val="ConsNormal"/>
        <w:ind w:firstLine="709"/>
        <w:jc w:val="both"/>
        <w:rPr>
          <w:rFonts w:ascii="Times New Roman" w:hAnsi="Times New Roman"/>
          <w:sz w:val="30"/>
          <w:szCs w:val="30"/>
        </w:rPr>
      </w:pPr>
      <w:r w:rsidRPr="00475D44">
        <w:rPr>
          <w:rFonts w:ascii="Times New Roman" w:hAnsi="Times New Roman"/>
          <w:sz w:val="30"/>
          <w:szCs w:val="30"/>
        </w:rPr>
        <w:t>фактор отсутствия запаса высоты (запас высоты рассчитывается с учетом суммарной длины стропа и соединителей, длины сработавшего амортизатора, роста работника, а также свободного пространства, остающегося до нижележащей поверхности в состоянии равновесия работника после остановки падения);</w:t>
      </w:r>
    </w:p>
    <w:p w:rsidR="00475D44" w:rsidRDefault="00475D44" w:rsidP="00475D44">
      <w:pPr>
        <w:pStyle w:val="ConsNormal"/>
        <w:widowControl/>
        <w:ind w:firstLine="709"/>
        <w:jc w:val="both"/>
        <w:rPr>
          <w:rFonts w:ascii="Times New Roman" w:hAnsi="Times New Roman"/>
          <w:sz w:val="28"/>
        </w:rPr>
      </w:pPr>
      <w:r w:rsidRPr="00475D44">
        <w:rPr>
          <w:rFonts w:ascii="Times New Roman" w:hAnsi="Times New Roman"/>
          <w:sz w:val="30"/>
          <w:szCs w:val="30"/>
        </w:rPr>
        <w:t>фактор маятника при падении (возникает при таком выборе местоположения анкерного устройства относительно расположения работника, когда падение работника сопровождается маятниковым движением).</w:t>
      </w:r>
    </w:p>
    <w:p w:rsidR="00591405" w:rsidRDefault="00591405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56"/>
          <w:szCs w:val="56"/>
        </w:rPr>
      </w:pPr>
    </w:p>
    <w:p w:rsidR="00591405" w:rsidRDefault="00591405">
      <w:pPr>
        <w:rPr>
          <w:rFonts w:ascii="Georgia" w:hAnsi="Georgia" w:cs="Georgia"/>
          <w:color w:val="DA3E2B"/>
          <w:sz w:val="56"/>
          <w:szCs w:val="56"/>
        </w:rPr>
      </w:pPr>
      <w:r>
        <w:rPr>
          <w:rFonts w:ascii="Georgia" w:hAnsi="Georgia" w:cs="Georgia"/>
          <w:color w:val="DA3E2B"/>
          <w:sz w:val="56"/>
          <w:szCs w:val="56"/>
        </w:rPr>
        <w:br w:type="page"/>
      </w:r>
    </w:p>
    <w:p w:rsidR="0048508F" w:rsidRPr="00591405" w:rsidRDefault="0048508F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52"/>
          <w:szCs w:val="56"/>
        </w:rPr>
      </w:pPr>
      <w:r w:rsidRPr="00591405">
        <w:rPr>
          <w:rFonts w:ascii="Georgia" w:hAnsi="Georgia" w:cs="Georgia"/>
          <w:color w:val="DA3E2B"/>
          <w:sz w:val="52"/>
          <w:szCs w:val="56"/>
        </w:rPr>
        <w:lastRenderedPageBreak/>
        <w:t>Работы на высоте запрещены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6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6"/>
          <w:szCs w:val="40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6"/>
          <w:szCs w:val="40"/>
        </w:rPr>
        <w:t>в</w:t>
      </w:r>
      <w:proofErr w:type="gramEnd"/>
      <w:r w:rsidRPr="00591405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 открытых местах при скорости воздушного потока (ветра) 15 м/с и более;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6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6"/>
          <w:szCs w:val="40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6"/>
          <w:szCs w:val="40"/>
        </w:rPr>
        <w:t>при</w:t>
      </w:r>
      <w:proofErr w:type="gramEnd"/>
      <w:r w:rsidRPr="00591405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 грозе или тумане, исключающем видимость в пределах фронта работ, а также при гололеде с обледенелых конструкций и в случаях нарастания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591405">
        <w:rPr>
          <w:rFonts w:ascii="Palatino-Roman" w:hAnsi="Palatino-Roman" w:cs="Palatino-Roman"/>
          <w:color w:val="000000" w:themeColor="text1"/>
          <w:sz w:val="36"/>
          <w:szCs w:val="40"/>
        </w:rPr>
        <w:t>стенки гололеда на проводах, оборудовании, инженерных конструкциях (в том числе опорах линий электропередачи), деревьях;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color w:val="000000" w:themeColor="text1"/>
          <w:sz w:val="32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6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6"/>
          <w:szCs w:val="40"/>
        </w:rPr>
        <w:t xml:space="preserve"> </w:t>
      </w:r>
      <w:proofErr w:type="gramStart"/>
      <w:r w:rsidRPr="00591405">
        <w:rPr>
          <w:rFonts w:ascii="Palatino-Roman" w:hAnsi="Palatino-Roman" w:cs="Palatino-Roman"/>
          <w:color w:val="000000" w:themeColor="text1"/>
          <w:sz w:val="36"/>
          <w:szCs w:val="40"/>
        </w:rPr>
        <w:t>при</w:t>
      </w:r>
      <w:proofErr w:type="gramEnd"/>
      <w:r w:rsidRPr="00591405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 монтаже (демонтаже) конструкций с большой парусностью при скорости ветра 10 м/с и более</w:t>
      </w:r>
    </w:p>
    <w:p w:rsidR="005377AB" w:rsidRDefault="005377AB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56"/>
          <w:szCs w:val="56"/>
        </w:rPr>
      </w:pPr>
    </w:p>
    <w:p w:rsidR="0048508F" w:rsidRPr="00591405" w:rsidRDefault="0048508F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52"/>
          <w:szCs w:val="56"/>
        </w:rPr>
      </w:pPr>
      <w:r w:rsidRPr="00591405">
        <w:rPr>
          <w:rFonts w:ascii="Georgia" w:hAnsi="Georgia" w:cs="Georgia"/>
          <w:color w:val="DA3E2B"/>
          <w:sz w:val="52"/>
          <w:szCs w:val="56"/>
        </w:rPr>
        <w:t>Обеспечение безопасности работ на высоте</w:t>
      </w:r>
    </w:p>
    <w:p w:rsidR="0048508F" w:rsidRPr="00591405" w:rsidRDefault="0048508F" w:rsidP="00511653">
      <w:pPr>
        <w:autoSpaceDE w:val="0"/>
        <w:autoSpaceDN w:val="0"/>
        <w:adjustRightInd w:val="0"/>
        <w:spacing w:line="240" w:lineRule="auto"/>
        <w:jc w:val="center"/>
        <w:rPr>
          <w:rFonts w:ascii="Palatino-Roman" w:hAnsi="Palatino-Roman" w:cs="Palatino-Roman"/>
          <w:b/>
          <w:color w:val="000000" w:themeColor="text1"/>
          <w:sz w:val="40"/>
          <w:szCs w:val="40"/>
        </w:rPr>
      </w:pPr>
      <w:r w:rsidRPr="00591405">
        <w:rPr>
          <w:rFonts w:ascii="Palatino-Roman" w:hAnsi="Palatino-Roman" w:cs="Palatino-Roman"/>
          <w:b/>
          <w:color w:val="000000" w:themeColor="text1"/>
          <w:sz w:val="40"/>
          <w:szCs w:val="40"/>
        </w:rPr>
        <w:t>Ответственный за организацию и безопасность проведения работ на высоте обязан: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40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40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40"/>
          <w:szCs w:val="40"/>
        </w:rPr>
        <w:t>разработать документацию по охране труда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40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40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40"/>
          <w:szCs w:val="40"/>
        </w:rPr>
        <w:t>разработать план мероприятий по эвакуации и спасению в аварийной ситуации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40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40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40"/>
          <w:szCs w:val="40"/>
        </w:rPr>
        <w:t>разработка и введение технологических карт (стационарные рабочие места)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40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40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40"/>
          <w:szCs w:val="40"/>
        </w:rPr>
        <w:t>утверждение ППР (нестационарные рабочие места)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40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40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40"/>
          <w:szCs w:val="40"/>
        </w:rPr>
        <w:t>оформить наряд-допуск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40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40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40"/>
          <w:szCs w:val="40"/>
        </w:rPr>
        <w:t>выдать средства индивидуальной и коллективной защиты</w:t>
      </w:r>
    </w:p>
    <w:p w:rsidR="0048508F" w:rsidRPr="00591405" w:rsidRDefault="0048508F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40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40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40"/>
          <w:szCs w:val="40"/>
        </w:rPr>
        <w:t>обеспечить обслуживание, проверку браковку СИЗ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40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40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40"/>
          <w:szCs w:val="40"/>
        </w:rPr>
        <w:t>организовать обучение работников</w:t>
      </w:r>
    </w:p>
    <w:p w:rsidR="0048508F" w:rsidRPr="00591405" w:rsidRDefault="0048508F" w:rsidP="004850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40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40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40"/>
          <w:szCs w:val="40"/>
        </w:rPr>
        <w:t>проводить инструктажи по охране труда</w:t>
      </w:r>
    </w:p>
    <w:p w:rsidR="00511653" w:rsidRPr="00591405" w:rsidRDefault="0048508F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40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40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40"/>
          <w:szCs w:val="40"/>
        </w:rPr>
        <w:t>вести личные книжки учета работ</w:t>
      </w:r>
    </w:p>
    <w:p w:rsidR="00511653" w:rsidRPr="00511653" w:rsidRDefault="00511653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56"/>
          <w:szCs w:val="56"/>
        </w:rPr>
      </w:pPr>
      <w:r w:rsidRPr="00591405">
        <w:rPr>
          <w:rFonts w:ascii="Georgia" w:hAnsi="Georgia" w:cs="Georgia"/>
          <w:color w:val="DA3E2B"/>
          <w:sz w:val="48"/>
          <w:szCs w:val="56"/>
        </w:rPr>
        <w:lastRenderedPageBreak/>
        <w:t>Организация работ на высоте с оформлением наряда-допуска</w:t>
      </w:r>
    </w:p>
    <w:p w:rsidR="00511653" w:rsidRPr="00591405" w:rsidRDefault="00511653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b/>
          <w:color w:val="000000" w:themeColor="text1"/>
          <w:sz w:val="38"/>
          <w:szCs w:val="40"/>
        </w:rPr>
      </w:pPr>
      <w:r w:rsidRPr="00591405">
        <w:rPr>
          <w:rFonts w:ascii="Palatino-Roman" w:hAnsi="Palatino-Roman" w:cs="Palatino-Roman"/>
          <w:b/>
          <w:color w:val="000000" w:themeColor="text1"/>
          <w:sz w:val="38"/>
          <w:szCs w:val="40"/>
        </w:rPr>
        <w:t>Наряд-допуск определяет:</w:t>
      </w:r>
    </w:p>
    <w:p w:rsidR="00511653" w:rsidRPr="00591405" w:rsidRDefault="00511653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8"/>
          <w:szCs w:val="40"/>
        </w:rPr>
        <w:t>место производства работ на высоте</w:t>
      </w:r>
    </w:p>
    <w:p w:rsidR="00511653" w:rsidRPr="00591405" w:rsidRDefault="00511653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8"/>
          <w:szCs w:val="40"/>
        </w:rPr>
        <w:t>их содержание</w:t>
      </w:r>
    </w:p>
    <w:p w:rsidR="00511653" w:rsidRPr="00591405" w:rsidRDefault="00511653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8"/>
          <w:szCs w:val="40"/>
        </w:rPr>
        <w:t>условия проведения работ</w:t>
      </w:r>
    </w:p>
    <w:p w:rsidR="00511653" w:rsidRPr="00591405" w:rsidRDefault="00511653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8"/>
          <w:szCs w:val="40"/>
        </w:rPr>
        <w:t>время начала и окончания работ</w:t>
      </w:r>
    </w:p>
    <w:p w:rsidR="00511653" w:rsidRPr="00591405" w:rsidRDefault="00511653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8"/>
          <w:szCs w:val="40"/>
        </w:rPr>
        <w:t>состав бригады, выполняющей работы</w:t>
      </w:r>
    </w:p>
    <w:p w:rsidR="00511653" w:rsidRPr="00591405" w:rsidRDefault="00511653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591405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591405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591405">
        <w:rPr>
          <w:rFonts w:ascii="Palatino-Roman" w:hAnsi="Palatino-Roman" w:cs="Palatino-Roman"/>
          <w:color w:val="000000" w:themeColor="text1"/>
          <w:sz w:val="38"/>
          <w:szCs w:val="40"/>
        </w:rPr>
        <w:t>ответственных лиц при выполнении этих работ</w:t>
      </w:r>
    </w:p>
    <w:p w:rsidR="00FB178F" w:rsidRDefault="00FB178F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56"/>
          <w:szCs w:val="56"/>
        </w:rPr>
      </w:pPr>
    </w:p>
    <w:p w:rsidR="00511653" w:rsidRPr="00591405" w:rsidRDefault="00511653" w:rsidP="00511653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52"/>
          <w:szCs w:val="56"/>
        </w:rPr>
      </w:pPr>
      <w:r w:rsidRPr="00591405">
        <w:rPr>
          <w:rFonts w:ascii="Georgia" w:hAnsi="Georgia" w:cs="Georgia"/>
          <w:color w:val="DA3E2B"/>
          <w:sz w:val="52"/>
          <w:szCs w:val="56"/>
        </w:rPr>
        <w:t>Организация работ на высоте с оформлением наряда-допуска</w:t>
      </w:r>
    </w:p>
    <w:p w:rsidR="00511653" w:rsidRPr="00224E9D" w:rsidRDefault="00511653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b/>
          <w:color w:val="000000" w:themeColor="text1"/>
          <w:sz w:val="46"/>
          <w:szCs w:val="48"/>
        </w:rPr>
      </w:pPr>
      <w:r w:rsidRPr="00224E9D">
        <w:rPr>
          <w:rFonts w:ascii="Palatino-Roman" w:hAnsi="Palatino-Roman" w:cs="Palatino-Roman"/>
          <w:b/>
          <w:color w:val="000000" w:themeColor="text1"/>
          <w:sz w:val="46"/>
          <w:szCs w:val="48"/>
        </w:rPr>
        <w:t>Тонкости оформления наряда-допуска:</w:t>
      </w:r>
    </w:p>
    <w:p w:rsidR="00511653" w:rsidRPr="00224E9D" w:rsidRDefault="00511653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7"/>
          <w:szCs w:val="29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7"/>
          <w:szCs w:val="29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Если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8"/>
          <w:szCs w:val="40"/>
        </w:rPr>
        <w:t xml:space="preserve">одновременно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проводятся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8"/>
          <w:szCs w:val="40"/>
        </w:rPr>
        <w:t>несколько видов работ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, требующих</w:t>
      </w:r>
      <w:r w:rsidR="00FB178F" w:rsidRPr="00224E9D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оформления наряда-допуска, можно оформить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8"/>
          <w:szCs w:val="40"/>
        </w:rPr>
        <w:t xml:space="preserve">один наряд-допуск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с</w:t>
      </w:r>
      <w:r w:rsidR="00FB178F" w:rsidRPr="00224E9D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включением в него сведений о производстве работ на высоте и назначением</w:t>
      </w:r>
    </w:p>
    <w:p w:rsidR="00511653" w:rsidRPr="00224E9D" w:rsidRDefault="00511653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лиц, ответственных за безопасное производство работ</w:t>
      </w:r>
    </w:p>
    <w:p w:rsidR="00511653" w:rsidRPr="00224E9D" w:rsidRDefault="00511653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8"/>
          <w:szCs w:val="40"/>
        </w:rPr>
        <w:t xml:space="preserve">В исключительных случаях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(предупреждение аварии, устранение угрозы</w:t>
      </w:r>
      <w:r w:rsidR="00FB178F" w:rsidRPr="00224E9D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жизни работников, ликвидация последствий аварий и стихийных бедствий)</w:t>
      </w:r>
      <w:r w:rsidR="00FB178F" w:rsidRPr="00224E9D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работы можно начать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8"/>
          <w:szCs w:val="40"/>
        </w:rPr>
        <w:t>без оформления наряда</w:t>
      </w:r>
      <w:r w:rsidRPr="00224E9D">
        <w:rPr>
          <w:rFonts w:ascii="Arial-BoldItalicMT" w:hAnsi="Arial-BoldItalicMT" w:cs="Arial-BoldItalicMT"/>
          <w:b/>
          <w:bCs/>
          <w:i/>
          <w:iCs/>
          <w:color w:val="000000" w:themeColor="text1"/>
          <w:sz w:val="38"/>
          <w:szCs w:val="40"/>
        </w:rPr>
        <w:t>-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8"/>
          <w:szCs w:val="40"/>
        </w:rPr>
        <w:t xml:space="preserve">допуска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под руководством</w:t>
      </w:r>
    </w:p>
    <w:p w:rsidR="00511653" w:rsidRPr="00224E9D" w:rsidRDefault="00511653" w:rsidP="0051165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работников, назначаемых работодателем ответственными за безопасную</w:t>
      </w:r>
      <w:r w:rsidR="00FB178F" w:rsidRPr="00224E9D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организацию и проведение работ на высоте.</w:t>
      </w:r>
    </w:p>
    <w:p w:rsidR="00FB178F" w:rsidRPr="00224E9D" w:rsidRDefault="00511653" w:rsidP="00FB178F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 xml:space="preserve">Если работы выполняются более суток - наряд-допуск оформляется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8"/>
          <w:szCs w:val="40"/>
        </w:rPr>
        <w:t>обязательно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</w:pPr>
    </w:p>
    <w:p w:rsidR="00224E9D" w:rsidRDefault="00224E9D">
      <w:pPr>
        <w:rPr>
          <w:rFonts w:ascii="Palatino-Roman" w:hAnsi="Palatino-Roman" w:cs="Palatino-Roman"/>
          <w:b/>
          <w:color w:val="000000" w:themeColor="text1"/>
          <w:sz w:val="48"/>
          <w:szCs w:val="48"/>
        </w:rPr>
      </w:pPr>
      <w:r>
        <w:rPr>
          <w:rFonts w:ascii="Palatino-Roman" w:hAnsi="Palatino-Roman" w:cs="Palatino-Roman"/>
          <w:b/>
          <w:color w:val="000000" w:themeColor="text1"/>
          <w:sz w:val="48"/>
          <w:szCs w:val="48"/>
        </w:rPr>
        <w:br w:type="page"/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b/>
          <w:color w:val="000000" w:themeColor="text1"/>
          <w:sz w:val="48"/>
          <w:szCs w:val="48"/>
        </w:rPr>
      </w:pPr>
      <w:r w:rsidRPr="00224E9D">
        <w:rPr>
          <w:rFonts w:ascii="Palatino-Roman" w:hAnsi="Palatino-Roman" w:cs="Palatino-Roman"/>
          <w:b/>
          <w:color w:val="000000" w:themeColor="text1"/>
          <w:sz w:val="48"/>
          <w:szCs w:val="48"/>
        </w:rPr>
        <w:lastRenderedPageBreak/>
        <w:t>Наряд-допуск имеют право выдавать: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должностные лица, имеющие право выдавать наряд-допуск, из числа руководителей и специалистов;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ответственный руководитель работ из числа руководителей и специалистов;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ответственный исполнитель (производитель) работ из числа рабочих (бригадиров, звеньевых и высококвалифицированных рабочих).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Вышеуказанные должностные лица должны пройти</w:t>
      </w:r>
    </w:p>
    <w:p w:rsidR="004850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соответствующую специальную подготовку.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b/>
          <w:color w:val="000000" w:themeColor="text1"/>
          <w:sz w:val="46"/>
          <w:szCs w:val="48"/>
        </w:rPr>
      </w:pP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b/>
          <w:color w:val="000000" w:themeColor="text1"/>
          <w:sz w:val="48"/>
          <w:szCs w:val="48"/>
        </w:rPr>
      </w:pPr>
      <w:r w:rsidRPr="00224E9D">
        <w:rPr>
          <w:rFonts w:ascii="Palatino-Roman" w:hAnsi="Palatino-Roman" w:cs="Palatino-Roman"/>
          <w:b/>
          <w:color w:val="000000" w:themeColor="text1"/>
          <w:sz w:val="48"/>
          <w:szCs w:val="48"/>
        </w:rPr>
        <w:t>Выдающие наряд-</w:t>
      </w:r>
      <w:proofErr w:type="gramStart"/>
      <w:r w:rsidRPr="00224E9D">
        <w:rPr>
          <w:rFonts w:ascii="Palatino-Roman" w:hAnsi="Palatino-Roman" w:cs="Palatino-Roman"/>
          <w:b/>
          <w:color w:val="000000" w:themeColor="text1"/>
          <w:sz w:val="48"/>
          <w:szCs w:val="48"/>
        </w:rPr>
        <w:t xml:space="preserve">допуск  </w:t>
      </w:r>
      <w:r w:rsidRPr="00224E9D">
        <w:rPr>
          <w:rFonts w:ascii="Palatino-BoldItalic" w:hAnsi="Palatino-BoldItalic" w:cs="Palatino-BoldItalic"/>
          <w:b/>
          <w:bCs/>
          <w:iCs/>
          <w:color w:val="000000" w:themeColor="text1"/>
          <w:sz w:val="48"/>
          <w:szCs w:val="48"/>
        </w:rPr>
        <w:t>обязаны</w:t>
      </w:r>
      <w:proofErr w:type="gramEnd"/>
      <w:r w:rsidRPr="00224E9D">
        <w:rPr>
          <w:rFonts w:ascii="Palatino-Roman" w:hAnsi="Palatino-Roman" w:cs="Palatino-Roman"/>
          <w:b/>
          <w:color w:val="000000" w:themeColor="text1"/>
          <w:sz w:val="48"/>
          <w:szCs w:val="48"/>
        </w:rPr>
        <w:t>: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определить в ППР на высоте технико-технологические мероприятия обеспечения безопасности работников, места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производства работ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назначить ответственного руководителя работ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ind w:right="-143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определить число нарядов-допусков, выдаваемых на одного ответственного руководителя работ, для одновременного производства работ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назначить ответственного исполнителя работ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определить место производства и объем работ указывать в наряде-допуске используемое оборудование и средства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механизации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выдать ответственному руководителю работ два экземпляра наряда-допуска, о чем произвести запись в журнале учета работ по наряду-допуску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ознакомить ответственного руководителя работ с прилагаемой к наряду-допуску проектной, технологической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документацией, схемой ограждения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lastRenderedPageBreak/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осуществлять контроль за выполнением мероприятий по обеспечению безопасности при производстве работ,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предусмотренных нарядом-допуском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принимать у ответственного руководителя работ по завершении работы закрытый наряд-допуск с записью в журнале учета работ по наряду-допуску.</w:t>
      </w:r>
    </w:p>
    <w:p w:rsidR="00E926B3" w:rsidRPr="00224E9D" w:rsidRDefault="00E926B3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b/>
          <w:color w:val="000000" w:themeColor="text1"/>
          <w:sz w:val="40"/>
          <w:szCs w:val="40"/>
        </w:rPr>
      </w:pP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224E9D">
        <w:rPr>
          <w:rFonts w:ascii="Palatino-Roman" w:hAnsi="Palatino-Roman" w:cs="Palatino-Roman"/>
          <w:b/>
          <w:color w:val="000000" w:themeColor="text1"/>
          <w:sz w:val="40"/>
          <w:szCs w:val="40"/>
        </w:rPr>
        <w:t>Выдающие наряд-допуск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 xml:space="preserve"> </w:t>
      </w:r>
      <w:r w:rsidRPr="00224E9D">
        <w:rPr>
          <w:rFonts w:ascii="Palatino-BoldItalic" w:hAnsi="Palatino-BoldItalic" w:cs="Palatino-BoldItalic"/>
          <w:b/>
          <w:bCs/>
          <w:iCs/>
          <w:color w:val="000000" w:themeColor="text1"/>
          <w:sz w:val="40"/>
          <w:szCs w:val="40"/>
        </w:rPr>
        <w:t>несут ответственность за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: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40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40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своевременное, правильное оформление и выдачу наряда-допуска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40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40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указанные в наряде-допуске мероприятия, обеспечивающие</w:t>
      </w:r>
      <w:r w:rsidR="00A4446C" w:rsidRPr="00224E9D">
        <w:rPr>
          <w:rFonts w:ascii="Palatino-Roman" w:hAnsi="Palatino-Roman" w:cs="Palatino-Roman"/>
          <w:color w:val="000000" w:themeColor="text1"/>
          <w:sz w:val="40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безопасность работников при производстве работ на высоте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40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40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состав бригады и назначение работников, ответственных за</w:t>
      </w:r>
      <w:r w:rsidR="00A4446C" w:rsidRPr="00224E9D">
        <w:rPr>
          <w:rFonts w:ascii="Palatino-Roman" w:hAnsi="Palatino-Roman" w:cs="Palatino-Roman"/>
          <w:color w:val="000000" w:themeColor="text1"/>
          <w:sz w:val="40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безопасность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40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40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контроль выполнения указанных в наряде-допуске мероприятий</w:t>
      </w:r>
      <w:r w:rsidR="00A4446C" w:rsidRPr="00224E9D">
        <w:rPr>
          <w:rFonts w:ascii="Palatino-Roman" w:hAnsi="Palatino-Roman" w:cs="Palatino-Roman"/>
          <w:color w:val="000000" w:themeColor="text1"/>
          <w:sz w:val="40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безопасности</w:t>
      </w:r>
    </w:p>
    <w:p w:rsidR="00FB178F" w:rsidRPr="00224E9D" w:rsidRDefault="00FB178F" w:rsidP="00FB178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40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40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хранение и учет нарядов-допусков</w:t>
      </w:r>
    </w:p>
    <w:p w:rsidR="00E926B3" w:rsidRDefault="00E926B3" w:rsidP="00E926B3">
      <w:pPr>
        <w:autoSpaceDE w:val="0"/>
        <w:autoSpaceDN w:val="0"/>
        <w:adjustRightInd w:val="0"/>
        <w:spacing w:line="240" w:lineRule="auto"/>
        <w:rPr>
          <w:rFonts w:ascii="Palatino-Bold" w:hAnsi="Palatino-Bold" w:cs="Palatino-Bold"/>
          <w:b/>
          <w:bCs/>
          <w:color w:val="414141"/>
          <w:sz w:val="30"/>
          <w:szCs w:val="30"/>
        </w:rPr>
      </w:pPr>
    </w:p>
    <w:p w:rsidR="00E926B3" w:rsidRPr="00E926B3" w:rsidRDefault="00E926B3" w:rsidP="00E926B3">
      <w:pPr>
        <w:autoSpaceDE w:val="0"/>
        <w:autoSpaceDN w:val="0"/>
        <w:adjustRightInd w:val="0"/>
        <w:spacing w:line="240" w:lineRule="auto"/>
        <w:jc w:val="center"/>
        <w:rPr>
          <w:rFonts w:ascii="Palatino-Bold" w:hAnsi="Palatino-Bold" w:cs="Palatino-Bold"/>
          <w:b/>
          <w:bCs/>
          <w:color w:val="FF0000"/>
          <w:sz w:val="48"/>
          <w:szCs w:val="48"/>
        </w:rPr>
      </w:pPr>
      <w:r w:rsidRPr="00E926B3">
        <w:rPr>
          <w:rFonts w:ascii="Palatino-Bold" w:hAnsi="Palatino-Bold" w:cs="Palatino-Bold"/>
          <w:b/>
          <w:bCs/>
          <w:color w:val="FF0000"/>
          <w:sz w:val="48"/>
          <w:szCs w:val="48"/>
        </w:rPr>
        <w:t>Ответственный руководитель работ обязан: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получить наряд-допуск на производство работ у должностного лица, выдающего наряд-допуск, о чем производится запись в журнале учета работ по наряду-допуску;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ознакомиться с ППР на высоте, проектной, технологической документацией, планом мероприятий при аварийной ситуации и при проведении спасательных работ, с необходимыми для работы журналами учета и обеспечивать наличие этой документации при выполнении работ;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проверить укомплектованность членов бригады, указанных в наряде-допуске, инструментом, материалами, средствами защиты, знаками, ограждениями, а также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проверять у членов бригады наличие и сроки действия удостоверений о допуске к работам на высоте;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дать указание ответственному исполнителю работ по подготовке и приведению в исправность указанных в наряде-допуске инструментов, материалов, средств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защиты, знаков, ограждений;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lastRenderedPageBreak/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по прибытии на место производства работ организовать, обеспечить и контролировать путем личного осмотра выполнение технических мероприятий по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подготовке рабочего места к началу работы, комплектность выданных в соответствии с нарядом-допуском и (или) ППР на высоте СИЗ от падения с высоты, включая аварийный комплект спасательных и эвакуационных средств, комплектность средств оказания первой помощи, правильное расположение знаков безопасности, защитных ограждений и ограждений мест производства работ;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проверять соответствие состава бригады составу, указанному в наряде-допуске;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доводить до сведения членов бригады информацию о мероприятиях по безопасности производства работ на высоте, проводить целевой инструктаж членов бригады с росписью их в наряде-допуске;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при проведении целевого инструктажа разъяснять членам бригады порядок производства работ, порядок действий в аварийных и чрезвычайных ситуациях,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доводить до их сведения их права и обязанности;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после целевого инструктажа проводить проверку полноты усвоения членами бригады мероприятий по безопасности производства работ на высоте;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организовать и обеспечить выполнение мероприятий по безопасности работ на высоте, указанных в наряде-допуске, при подготовке рабочего места к началу работы, производстве работы и ее окончании;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допустить бригаду к работе по наряду-допуску непосредственно на месте выполнения работ;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остановить работы при выявлении дополнительных опасных производственных факторов, не предусмотренных выданным нарядом-допуском, а также при изменении состава бригады до оформления нового наряда-допуска;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28"/>
          <w:szCs w:val="28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организовать в ходе выполнения работ регламентируемые перерывы и допуск работников к работе после окончания перерывов;</w:t>
      </w:r>
    </w:p>
    <w:p w:rsidR="00224E9D" w:rsidRDefault="00E926B3" w:rsidP="00E926B3">
      <w:pPr>
        <w:autoSpaceDE w:val="0"/>
        <w:autoSpaceDN w:val="0"/>
        <w:adjustRightInd w:val="0"/>
        <w:spacing w:line="240" w:lineRule="auto"/>
        <w:jc w:val="center"/>
        <w:rPr>
          <w:rFonts w:ascii="Palatino-Roman" w:hAnsi="Palatino-Roman" w:cs="Palatino-Roman"/>
          <w:color w:val="000000" w:themeColor="text1"/>
          <w:sz w:val="74"/>
          <w:szCs w:val="74"/>
        </w:rPr>
      </w:pPr>
      <w:r w:rsidRPr="00224E9D">
        <w:rPr>
          <w:rFonts w:ascii="ZapfDingbatsITC" w:eastAsia="ZapfDingbatsITC" w:hAnsi="Palatino-Bold" w:cs="ZapfDingbatsITC" w:hint="eastAsia"/>
          <w:color w:val="000000" w:themeColor="text1"/>
          <w:sz w:val="28"/>
          <w:szCs w:val="28"/>
        </w:rPr>
        <w:t>❖</w:t>
      </w:r>
      <w:r w:rsidRPr="00224E9D">
        <w:rPr>
          <w:rFonts w:ascii="ZapfDingbatsITC" w:eastAsia="ZapfDingbatsITC" w:hAnsi="Palatino-Bold" w:cs="ZapfDingbatsITC"/>
          <w:color w:val="000000" w:themeColor="text1"/>
          <w:sz w:val="28"/>
          <w:szCs w:val="28"/>
        </w:rPr>
        <w:t xml:space="preserve"> </w:t>
      </w:r>
      <w:proofErr w:type="gramStart"/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по</w:t>
      </w:r>
      <w:proofErr w:type="gramEnd"/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 xml:space="preserve"> окончании работы организовать уборку материалов, инструментов, </w:t>
      </w:r>
      <w:proofErr w:type="spellStart"/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приспособле-ний</w:t>
      </w:r>
      <w:proofErr w:type="spellEnd"/>
      <w:r w:rsidRPr="00224E9D">
        <w:rPr>
          <w:rFonts w:ascii="Palatino-Roman" w:hAnsi="Palatino-Roman" w:cs="Palatino-Roman"/>
          <w:color w:val="000000" w:themeColor="text1"/>
          <w:sz w:val="28"/>
          <w:szCs w:val="28"/>
        </w:rPr>
        <w:t>, ограждений, мусора и других предметов, вывод членов бригады с места работы.</w:t>
      </w:r>
      <w:r w:rsidRPr="00224E9D">
        <w:rPr>
          <w:rFonts w:ascii="Palatino-Roman" w:hAnsi="Palatino-Roman" w:cs="Palatino-Roman"/>
          <w:color w:val="000000" w:themeColor="text1"/>
          <w:sz w:val="74"/>
          <w:szCs w:val="74"/>
        </w:rPr>
        <w:t xml:space="preserve"> </w:t>
      </w:r>
    </w:p>
    <w:p w:rsidR="00224E9D" w:rsidRPr="00224E9D" w:rsidRDefault="00224E9D" w:rsidP="00E926B3">
      <w:pPr>
        <w:autoSpaceDE w:val="0"/>
        <w:autoSpaceDN w:val="0"/>
        <w:adjustRightInd w:val="0"/>
        <w:spacing w:line="240" w:lineRule="auto"/>
        <w:jc w:val="center"/>
        <w:rPr>
          <w:rFonts w:ascii="Palatino-Roman" w:hAnsi="Palatino-Roman" w:cs="Palatino-Roman"/>
          <w:color w:val="000000" w:themeColor="text1"/>
          <w:sz w:val="36"/>
          <w:szCs w:val="74"/>
        </w:rPr>
      </w:pP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jc w:val="center"/>
        <w:rPr>
          <w:rFonts w:ascii="Palatino-Roman" w:hAnsi="Palatino-Roman" w:cs="Palatino-Roman"/>
          <w:color w:val="000000" w:themeColor="text1"/>
          <w:sz w:val="70"/>
          <w:szCs w:val="74"/>
        </w:rPr>
      </w:pPr>
      <w:r w:rsidRPr="00224E9D">
        <w:rPr>
          <w:rFonts w:ascii="Palatino-Roman" w:hAnsi="Palatino-Roman" w:cs="Palatino-Roman"/>
          <w:b/>
          <w:color w:val="000000" w:themeColor="text1"/>
          <w:sz w:val="44"/>
          <w:szCs w:val="48"/>
        </w:rPr>
        <w:t>Ответственный руководитель работ</w:t>
      </w:r>
      <w:r w:rsidRPr="00224E9D">
        <w:rPr>
          <w:rFonts w:ascii="Palatino-Roman" w:hAnsi="Palatino-Roman" w:cs="Palatino-Roman"/>
          <w:color w:val="000000" w:themeColor="text1"/>
          <w:sz w:val="44"/>
          <w:szCs w:val="48"/>
        </w:rPr>
        <w:t xml:space="preserve"> </w:t>
      </w:r>
      <w:r w:rsidRPr="00224E9D">
        <w:rPr>
          <w:rFonts w:ascii="Palatino-BoldItalic" w:hAnsi="Palatino-BoldItalic" w:cs="Palatino-BoldItalic"/>
          <w:b/>
          <w:bCs/>
          <w:iCs/>
          <w:color w:val="000000" w:themeColor="text1"/>
          <w:sz w:val="44"/>
          <w:szCs w:val="48"/>
        </w:rPr>
        <w:t>несет ответственность за</w:t>
      </w:r>
      <w:r w:rsidRPr="00224E9D">
        <w:rPr>
          <w:rFonts w:ascii="Palatino-Roman" w:hAnsi="Palatino-Roman" w:cs="Palatino-Roman"/>
          <w:color w:val="000000" w:themeColor="text1"/>
          <w:sz w:val="52"/>
          <w:szCs w:val="56"/>
        </w:rPr>
        <w:t>: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выполнение всех указанных в наряде-допуске мероприятий по безопасности и их достаточность;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принимаемые им дополнительные меры безопасности, необходимые по условиям выполнения работ;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полноту и качество целевого инструктажа членов бригады;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4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организацию безопасного ведения работ на высоте</w:t>
      </w:r>
      <w:r w:rsidRPr="00224E9D">
        <w:rPr>
          <w:rFonts w:ascii="Palatino-Roman" w:hAnsi="Palatino-Roman" w:cs="Palatino-Roman"/>
          <w:color w:val="000000" w:themeColor="text1"/>
          <w:sz w:val="40"/>
          <w:szCs w:val="44"/>
        </w:rPr>
        <w:t>.</w:t>
      </w:r>
    </w:p>
    <w:p w:rsidR="00E926B3" w:rsidRDefault="00E926B3" w:rsidP="00E926B3">
      <w:pPr>
        <w:autoSpaceDE w:val="0"/>
        <w:autoSpaceDN w:val="0"/>
        <w:adjustRightInd w:val="0"/>
        <w:spacing w:line="240" w:lineRule="auto"/>
        <w:jc w:val="center"/>
        <w:rPr>
          <w:rFonts w:ascii="Palatino-Roman" w:hAnsi="Palatino-Roman" w:cs="Palatino-Roman"/>
          <w:b/>
          <w:color w:val="FF0000"/>
          <w:sz w:val="43"/>
          <w:szCs w:val="43"/>
        </w:rPr>
      </w:pPr>
      <w:r w:rsidRPr="00E926B3">
        <w:rPr>
          <w:rFonts w:ascii="Palatino-Roman" w:hAnsi="Palatino-Roman" w:cs="Palatino-Roman"/>
          <w:b/>
          <w:color w:val="FF0000"/>
          <w:sz w:val="43"/>
          <w:szCs w:val="43"/>
        </w:rPr>
        <w:lastRenderedPageBreak/>
        <w:t xml:space="preserve">Ответственный исполнитель работ </w:t>
      </w:r>
      <w:r w:rsidRPr="00E926B3">
        <w:rPr>
          <w:rFonts w:ascii="Palatino-BoldItalic" w:hAnsi="Palatino-BoldItalic" w:cs="Palatino-BoldItalic"/>
          <w:b/>
          <w:bCs/>
          <w:iCs/>
          <w:color w:val="FF0000"/>
          <w:sz w:val="43"/>
          <w:szCs w:val="43"/>
        </w:rPr>
        <w:t>обязан</w:t>
      </w:r>
      <w:r w:rsidRPr="00E926B3">
        <w:rPr>
          <w:rFonts w:ascii="Palatino-Roman" w:hAnsi="Palatino-Roman" w:cs="Palatino-Roman"/>
          <w:b/>
          <w:color w:val="FF0000"/>
          <w:sz w:val="43"/>
          <w:szCs w:val="43"/>
        </w:rPr>
        <w:t>:</w:t>
      </w:r>
    </w:p>
    <w:p w:rsidR="00E926B3" w:rsidRPr="00E926B3" w:rsidRDefault="00E926B3" w:rsidP="00E926B3">
      <w:pPr>
        <w:autoSpaceDE w:val="0"/>
        <w:autoSpaceDN w:val="0"/>
        <w:adjustRightInd w:val="0"/>
        <w:spacing w:line="240" w:lineRule="auto"/>
        <w:jc w:val="center"/>
        <w:rPr>
          <w:rFonts w:ascii="Palatino-Roman" w:hAnsi="Palatino-Roman" w:cs="Palatino-Roman"/>
          <w:b/>
          <w:color w:val="FF0000"/>
          <w:sz w:val="43"/>
          <w:szCs w:val="43"/>
        </w:rPr>
      </w:pP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5"/>
          <w:szCs w:val="35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21"/>
          <w:szCs w:val="21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21"/>
          <w:szCs w:val="21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5"/>
          <w:szCs w:val="35"/>
        </w:rPr>
        <w:t>выполнять распоряжения ответственного руководителя работ.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5"/>
          <w:szCs w:val="35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21"/>
          <w:szCs w:val="21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21"/>
          <w:szCs w:val="21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5"/>
          <w:szCs w:val="35"/>
        </w:rPr>
        <w:t>постоянно находиться на рабочем месте и осуществлять непрерывный контроль за работой членов бригады,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5"/>
          <w:szCs w:val="35"/>
        </w:rPr>
      </w:pPr>
      <w:r w:rsidRPr="00224E9D">
        <w:rPr>
          <w:rFonts w:ascii="Palatino-Roman" w:hAnsi="Palatino-Roman" w:cs="Palatino-Roman"/>
          <w:color w:val="000000" w:themeColor="text1"/>
          <w:sz w:val="35"/>
          <w:szCs w:val="35"/>
        </w:rPr>
        <w:t>выполнением ими мер безопасности и соблюдением технологии производства работ (запрещено покидать место производства работ)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5"/>
          <w:szCs w:val="35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21"/>
          <w:szCs w:val="21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21"/>
          <w:szCs w:val="21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5"/>
          <w:szCs w:val="35"/>
        </w:rPr>
        <w:t>проверить в присутствии ответственного руководителя работ подготовку рабочих мест, выполнение мер безопасности, предусмотренных нарядом-допуском, наличие у членов бригады необходимых в процессе работы и указанных в наряде-допуске СИЗ, оснастки и инструмента, расходных материалов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5"/>
          <w:szCs w:val="35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21"/>
          <w:szCs w:val="21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21"/>
          <w:szCs w:val="21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5"/>
          <w:szCs w:val="35"/>
        </w:rPr>
        <w:t>указать каждому члену бригады его рабочее место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5"/>
          <w:szCs w:val="35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21"/>
          <w:szCs w:val="21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21"/>
          <w:szCs w:val="21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5"/>
          <w:szCs w:val="35"/>
        </w:rPr>
        <w:t>запрещать членам бригады покидать место производства работ без разрешения ответственного исполнителя работ, выполнение работ, не предусмотренных нарядом-допуском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5"/>
          <w:szCs w:val="35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21"/>
          <w:szCs w:val="21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21"/>
          <w:szCs w:val="21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5"/>
          <w:szCs w:val="35"/>
        </w:rPr>
        <w:t>выводить членов бригады с места производства работ на время перерывов в ходе рабочей смены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5"/>
          <w:szCs w:val="35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21"/>
          <w:szCs w:val="21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21"/>
          <w:szCs w:val="21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5"/>
          <w:szCs w:val="35"/>
        </w:rPr>
        <w:t>возобновлять работу бригады после перерыва только после личного осмотра рабочего места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5"/>
          <w:szCs w:val="35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21"/>
          <w:szCs w:val="21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21"/>
          <w:szCs w:val="21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5"/>
          <w:szCs w:val="35"/>
        </w:rPr>
        <w:t>по окончании работ обеспечить уборку материалов, инструмента, приспособлений, ограждений, мусора и других предметов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5"/>
          <w:szCs w:val="35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21"/>
          <w:szCs w:val="21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21"/>
          <w:szCs w:val="21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5"/>
          <w:szCs w:val="35"/>
        </w:rPr>
        <w:t>вывести членов бригады с места производства работ по окончании рабочей смены</w:t>
      </w:r>
    </w:p>
    <w:p w:rsidR="00E926B3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35"/>
          <w:szCs w:val="35"/>
        </w:rPr>
      </w:pPr>
    </w:p>
    <w:p w:rsidR="00E926B3" w:rsidRPr="00E0077F" w:rsidRDefault="00E926B3" w:rsidP="00E0077F">
      <w:pPr>
        <w:autoSpaceDE w:val="0"/>
        <w:autoSpaceDN w:val="0"/>
        <w:adjustRightInd w:val="0"/>
        <w:spacing w:line="240" w:lineRule="auto"/>
        <w:jc w:val="center"/>
        <w:rPr>
          <w:rFonts w:ascii="Palatino-Roman" w:hAnsi="Palatino-Roman" w:cs="Palatino-Roman"/>
          <w:b/>
          <w:color w:val="FF0000"/>
          <w:sz w:val="40"/>
          <w:szCs w:val="40"/>
        </w:rPr>
      </w:pPr>
      <w:r w:rsidRPr="00E0077F">
        <w:rPr>
          <w:rFonts w:ascii="Palatino-Roman" w:hAnsi="Palatino-Roman" w:cs="Palatino-Roman"/>
          <w:b/>
          <w:color w:val="FF0000"/>
          <w:sz w:val="40"/>
          <w:szCs w:val="40"/>
        </w:rPr>
        <w:t xml:space="preserve">Член бригады - </w:t>
      </w:r>
      <w:r w:rsidRPr="00E0077F">
        <w:rPr>
          <w:rFonts w:ascii="Palatino-BoldItalic" w:hAnsi="Palatino-BoldItalic" w:cs="Palatino-BoldItalic"/>
          <w:b/>
          <w:bCs/>
          <w:iCs/>
          <w:color w:val="FF0000"/>
          <w:sz w:val="40"/>
          <w:szCs w:val="40"/>
        </w:rPr>
        <w:t>рабочий обязан</w:t>
      </w:r>
      <w:r w:rsidRPr="00E0077F">
        <w:rPr>
          <w:rFonts w:ascii="Palatino-Roman" w:hAnsi="Palatino-Roman" w:cs="Palatino-Roman"/>
          <w:b/>
          <w:color w:val="FF0000"/>
          <w:sz w:val="40"/>
          <w:szCs w:val="40"/>
        </w:rPr>
        <w:t>: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40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40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выполнять только порученную ему работу;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осуществлять непрерывную визуальную связь, а также связь голосом или</w:t>
      </w:r>
      <w:r w:rsidR="00E0077F" w:rsidRPr="00224E9D">
        <w:rPr>
          <w:rFonts w:ascii="Palatino-Roman" w:hAnsi="Palatino-Roman" w:cs="Palatino-Roman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радиопереговорную связь с другими членами бригады;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уметь пользоваться СИЗ, инструментом и техническими средствами,</w:t>
      </w:r>
      <w:r w:rsidR="00E0077F" w:rsidRPr="00224E9D">
        <w:rPr>
          <w:rFonts w:ascii="Palatino-Roman" w:hAnsi="Palatino-Roman" w:cs="Palatino-Roman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обеспечивающими безопасность работников;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лично производить осмотр выданных СИЗ перед каждым их использованием;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36"/>
        </w:rPr>
        <w:lastRenderedPageBreak/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содержать в исправном состоянии СИЗ, инструмент и технические средства;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уметь оказывать первую помощь пострадавшим на производстве</w:t>
      </w:r>
    </w:p>
    <w:p w:rsidR="00E926B3" w:rsidRPr="00224E9D" w:rsidRDefault="00E926B3" w:rsidP="00E926B3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выполнять указания ответственного исполнителя работ</w:t>
      </w:r>
    </w:p>
    <w:p w:rsidR="00E0077F" w:rsidRPr="00224E9D" w:rsidRDefault="00E926B3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выполнять требования инструкций по охране труда по профессии и по видам работ, к</w:t>
      </w:r>
      <w:r w:rsidR="00E0077F" w:rsidRPr="00224E9D">
        <w:rPr>
          <w:rFonts w:ascii="Palatino-Roman" w:hAnsi="Palatino-Roman" w:cs="Palatino-Roman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которым он допущен</w:t>
      </w:r>
    </w:p>
    <w:p w:rsidR="00224E9D" w:rsidRDefault="00224E9D" w:rsidP="00E0077F">
      <w:pPr>
        <w:autoSpaceDE w:val="0"/>
        <w:autoSpaceDN w:val="0"/>
        <w:adjustRightInd w:val="0"/>
        <w:spacing w:line="240" w:lineRule="auto"/>
        <w:jc w:val="center"/>
        <w:rPr>
          <w:rFonts w:ascii="Palatino-BoldItalic" w:hAnsi="Palatino-BoldItalic" w:cs="Palatino-BoldItalic"/>
          <w:b/>
          <w:bCs/>
          <w:iCs/>
          <w:color w:val="FF0000"/>
          <w:sz w:val="40"/>
          <w:szCs w:val="40"/>
        </w:rPr>
      </w:pPr>
    </w:p>
    <w:p w:rsidR="00E0077F" w:rsidRPr="00E0077F" w:rsidRDefault="00E0077F" w:rsidP="00E0077F">
      <w:pPr>
        <w:autoSpaceDE w:val="0"/>
        <w:autoSpaceDN w:val="0"/>
        <w:adjustRightInd w:val="0"/>
        <w:spacing w:line="240" w:lineRule="auto"/>
        <w:jc w:val="center"/>
        <w:rPr>
          <w:rFonts w:ascii="Palatino-Roman" w:hAnsi="Palatino-Roman" w:cs="Palatino-Roman"/>
          <w:color w:val="FF0000"/>
          <w:sz w:val="40"/>
          <w:szCs w:val="40"/>
        </w:rPr>
      </w:pPr>
      <w:r w:rsidRPr="00E0077F">
        <w:rPr>
          <w:rFonts w:ascii="Palatino-BoldItalic" w:hAnsi="Palatino-BoldItalic" w:cs="Palatino-BoldItalic"/>
          <w:b/>
          <w:bCs/>
          <w:iCs/>
          <w:color w:val="FF0000"/>
          <w:sz w:val="40"/>
          <w:szCs w:val="40"/>
        </w:rPr>
        <w:t xml:space="preserve">Работник </w:t>
      </w:r>
      <w:r w:rsidRPr="00E0077F">
        <w:rPr>
          <w:rFonts w:ascii="Palatino-Roman" w:hAnsi="Palatino-Roman" w:cs="Palatino-Roman"/>
          <w:b/>
          <w:color w:val="FF0000"/>
          <w:sz w:val="40"/>
          <w:szCs w:val="40"/>
        </w:rPr>
        <w:t>должен быть</w:t>
      </w:r>
      <w:r w:rsidRPr="00E0077F">
        <w:rPr>
          <w:rFonts w:ascii="Palatino-Roman" w:hAnsi="Palatino-Roman" w:cs="Palatino-Roman"/>
          <w:color w:val="FF0000"/>
          <w:sz w:val="40"/>
          <w:szCs w:val="40"/>
        </w:rPr>
        <w:t xml:space="preserve"> </w:t>
      </w:r>
      <w:r w:rsidRPr="00E0077F">
        <w:rPr>
          <w:rFonts w:ascii="Palatino-BoldItalic" w:hAnsi="Palatino-BoldItalic" w:cs="Palatino-BoldItalic"/>
          <w:b/>
          <w:bCs/>
          <w:iCs/>
          <w:color w:val="FF0000"/>
          <w:sz w:val="40"/>
          <w:szCs w:val="40"/>
        </w:rPr>
        <w:t>ознакомлен</w:t>
      </w:r>
      <w:r w:rsidRPr="00E0077F">
        <w:rPr>
          <w:rFonts w:ascii="Palatino-Roman" w:hAnsi="Palatino-Roman" w:cs="Palatino-Roman"/>
          <w:color w:val="FF0000"/>
          <w:sz w:val="40"/>
          <w:szCs w:val="40"/>
        </w:rPr>
        <w:t>: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с должностной инструкцией или инструкцией по охране труда по профессии, виду выполняемых работ, с локальными нормативными актами по охране труда в объеме, соответствующем выполняемой работе;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с условиями и состоянием охраны труда на рабочем месте, с существующим риском причинения ущерба здоровью, с правилами и приемами безопасного выполнения работы;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с мерами по защите от воздействия вредных и опасных производственных факторов;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с наличием и состоянием средств коллективной и индивидуальной защиты, с инструкциями по их применению;</w:t>
      </w:r>
    </w:p>
    <w:p w:rsidR="00E926B3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с правилами внутреннего трудового распорядка и режимом выполнения предстоящей работы.</w:t>
      </w:r>
    </w:p>
    <w:p w:rsidR="00E0077F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36"/>
          <w:szCs w:val="36"/>
        </w:rPr>
      </w:pP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jc w:val="center"/>
        <w:rPr>
          <w:rFonts w:ascii="Palatino-BoldItalic" w:hAnsi="Palatino-BoldItalic" w:cs="Palatino-BoldItalic"/>
          <w:b/>
          <w:bCs/>
          <w:iCs/>
          <w:color w:val="FF0000"/>
          <w:sz w:val="48"/>
          <w:szCs w:val="52"/>
        </w:rPr>
      </w:pPr>
      <w:r w:rsidRPr="00224E9D">
        <w:rPr>
          <w:rFonts w:ascii="Palatino-BoldItalic" w:hAnsi="Palatino-BoldItalic" w:cs="Palatino-BoldItalic"/>
          <w:b/>
          <w:bCs/>
          <w:iCs/>
          <w:color w:val="FF0000"/>
          <w:sz w:val="48"/>
          <w:szCs w:val="52"/>
        </w:rPr>
        <w:t>Замена членов бригады: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4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4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4"/>
          <w:szCs w:val="40"/>
        </w:rPr>
        <w:t>Возможна лицом, имеющим право выдавать наряд-допуски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4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4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4"/>
          <w:szCs w:val="40"/>
        </w:rPr>
        <w:t>Новые члены бригады должны быть проинструктированы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4"/>
          <w:szCs w:val="40"/>
        </w:rPr>
        <w:t>ответственным исполнителем работ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4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4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4"/>
          <w:szCs w:val="40"/>
        </w:rPr>
        <w:t>При замене ответственного руководителя или исполнителя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4"/>
          <w:szCs w:val="40"/>
        </w:rPr>
        <w:t>работ, изменении состава бригады &gt;50% наряд-допуск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4"/>
          <w:szCs w:val="40"/>
        </w:rPr>
        <w:t>аннулируется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4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4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4"/>
          <w:szCs w:val="40"/>
        </w:rPr>
        <w:t>Возобновление работ производится после выдачи нового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4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4"/>
          <w:szCs w:val="40"/>
        </w:rPr>
        <w:t>наряда-допуска</w:t>
      </w:r>
    </w:p>
    <w:p w:rsidR="00E0077F" w:rsidRPr="00E0077F" w:rsidRDefault="00E0077F" w:rsidP="00224E9D">
      <w:pPr>
        <w:autoSpaceDE w:val="0"/>
        <w:autoSpaceDN w:val="0"/>
        <w:adjustRightInd w:val="0"/>
        <w:spacing w:line="240" w:lineRule="auto"/>
        <w:jc w:val="center"/>
        <w:rPr>
          <w:rFonts w:ascii="Palatino-BoldItalic" w:hAnsi="Palatino-BoldItalic" w:cs="Palatino-BoldItalic"/>
          <w:b/>
          <w:bCs/>
          <w:i/>
          <w:iCs/>
          <w:color w:val="FF0000"/>
          <w:sz w:val="44"/>
          <w:szCs w:val="44"/>
        </w:rPr>
      </w:pPr>
      <w:r w:rsidRPr="00E0077F">
        <w:rPr>
          <w:rFonts w:ascii="Palatino-BoldItalic" w:hAnsi="Palatino-BoldItalic" w:cs="Palatino-BoldItalic"/>
          <w:b/>
          <w:bCs/>
          <w:i/>
          <w:iCs/>
          <w:color w:val="FF0000"/>
          <w:sz w:val="44"/>
          <w:szCs w:val="44"/>
        </w:rPr>
        <w:lastRenderedPageBreak/>
        <w:t>Прочие условия: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Перевод бригады на другое рабочее место осуществляет ответственный руководитель или исполнитель работ,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если выдающий наряд-допуск поручил им это, с записью в строке "Отдельные указания" наряда-допуска.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При перерыве в работе в связи с окончанием рабочей смены бригада удаляется с рабочего места (с высоты).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Ответственный исполнитель работ должен сдать наряд-допуск ответственному руководителю работ или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выдающему наряд-допуск, а в случае его отсутствия - оставить наряд-допуск в отведенном для этого месте.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Ответственный исполнитель работ окончание работы оформляет подписью в своем экземпляре наряда-допуска.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Повторный допуск в последующие смены на подготовленное рабочее место осуществляет ответственный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руководитель работ.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Ответственный исполнитель работ с разрешения ответственного руководителя работ может допустить членов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бригады к работе на подготовленное рабочее место с записью в строке "Отдельные указания" наряда-допуска.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При возобновлении работы последующей смены ответственный исполнитель работ должен убедиться в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целости и сохранности ограждений, знаков безопасности и допустить членов бригады к работе.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Допуск к работе оформляется в экземпляре наряда-допуска, находящегося у ответственного исполнителя работ</w:t>
      </w:r>
    </w:p>
    <w:p w:rsidR="00E0077F" w:rsidRPr="00E0077F" w:rsidRDefault="00E0077F" w:rsidP="00E0077F">
      <w:pPr>
        <w:autoSpaceDE w:val="0"/>
        <w:autoSpaceDN w:val="0"/>
        <w:adjustRightInd w:val="0"/>
        <w:spacing w:line="240" w:lineRule="auto"/>
        <w:jc w:val="center"/>
        <w:rPr>
          <w:rFonts w:ascii="Palatino-BoldItalic" w:hAnsi="Palatino-BoldItalic" w:cs="Palatino-BoldItalic"/>
          <w:b/>
          <w:bCs/>
          <w:iCs/>
          <w:color w:val="FF0000"/>
          <w:sz w:val="50"/>
          <w:szCs w:val="50"/>
        </w:rPr>
      </w:pPr>
      <w:r w:rsidRPr="00E0077F">
        <w:rPr>
          <w:rFonts w:ascii="Palatino-BoldItalic" w:hAnsi="Palatino-BoldItalic" w:cs="Palatino-BoldItalic"/>
          <w:b/>
          <w:bCs/>
          <w:iCs/>
          <w:color w:val="FF0000"/>
          <w:sz w:val="50"/>
          <w:szCs w:val="50"/>
        </w:rPr>
        <w:t>Окончание работ: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21"/>
          <w:szCs w:val="23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21"/>
          <w:szCs w:val="23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бригада удаляется с места проведения работ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b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b/>
          <w:color w:val="000000" w:themeColor="text1"/>
          <w:sz w:val="38"/>
          <w:szCs w:val="40"/>
        </w:rPr>
        <w:t>ответственный исполнитель работ: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8"/>
          <w:szCs w:val="40"/>
        </w:rPr>
        <w:t>➡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снимает временные ограждения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8"/>
          <w:szCs w:val="40"/>
        </w:rPr>
        <w:t>➡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восстанавливает постоянные ограждения,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8"/>
          <w:szCs w:val="40"/>
        </w:rPr>
        <w:lastRenderedPageBreak/>
        <w:t>➡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снимает плакаты безопасности, флажки, анкерные устройства,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8"/>
          <w:szCs w:val="40"/>
        </w:rPr>
        <w:t>➡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проверяет чистоту рабочего места, инструмента,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8"/>
          <w:szCs w:val="40"/>
        </w:rPr>
        <w:t>➡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оформляет в наряде-допуске полное окончание работ подписью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8"/>
          <w:szCs w:val="40"/>
        </w:rPr>
        <w:t>➡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сообщает работнику, выдавшему наряд-допуск о завершении работ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b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b/>
          <w:color w:val="000000" w:themeColor="text1"/>
          <w:sz w:val="38"/>
          <w:szCs w:val="40"/>
        </w:rPr>
        <w:t>ответственный руководитель работ: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8"/>
          <w:szCs w:val="40"/>
        </w:rPr>
        <w:t>➡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проверяет рабочие места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8"/>
          <w:szCs w:val="40"/>
        </w:rPr>
        <w:t>➡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оформляет в наряде-допуске полное окончание работ</w:t>
      </w:r>
    </w:p>
    <w:p w:rsidR="00E0077F" w:rsidRPr="00224E9D" w:rsidRDefault="00E0077F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Palatino-BoldItalic" w:cs="ZapfDingbatsITC" w:hint="eastAsia"/>
          <w:color w:val="000000" w:themeColor="text1"/>
          <w:sz w:val="38"/>
          <w:szCs w:val="40"/>
        </w:rPr>
        <w:t>➡</w:t>
      </w:r>
      <w:r w:rsidRPr="00224E9D">
        <w:rPr>
          <w:rFonts w:ascii="ZapfDingbatsITC" w:eastAsia="ZapfDingbatsITC" w:hAnsi="Palatino-BoldItalic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сдает наряд-допуск работнику, выдавшему его, не позднее следующего дня</w:t>
      </w:r>
    </w:p>
    <w:p w:rsidR="00275417" w:rsidRDefault="00275417" w:rsidP="00E0077F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40"/>
          <w:szCs w:val="40"/>
        </w:rPr>
      </w:pPr>
    </w:p>
    <w:p w:rsidR="00275417" w:rsidRPr="00224E9D" w:rsidRDefault="00275417" w:rsidP="00224E9D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FF0000"/>
          <w:sz w:val="52"/>
          <w:szCs w:val="72"/>
        </w:rPr>
      </w:pPr>
      <w:r w:rsidRPr="00224E9D">
        <w:rPr>
          <w:rFonts w:ascii="Georgia" w:hAnsi="Georgia" w:cs="Georgia"/>
          <w:color w:val="FF0000"/>
          <w:sz w:val="52"/>
          <w:szCs w:val="72"/>
        </w:rPr>
        <w:t>Срок действия наряда-допуска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color w:val="000000" w:themeColor="text1"/>
          <w:sz w:val="50"/>
          <w:szCs w:val="56"/>
        </w:rPr>
      </w:pP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50"/>
          <w:szCs w:val="56"/>
        </w:rPr>
        <w:t>Наряд-допуск: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2"/>
          <w:szCs w:val="32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2"/>
          <w:szCs w:val="32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выдается на срок не более 15 календарных дней со дня начала работы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продляется на срок не более 15 календарных дней со дня его продления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При перерывах в работе наряд-допуск остается действительным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продлевает работник, выдавший его, или другой, имеющий право выдачи наряда-допуска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хранится в течение 30 суток, после чего может быть уничтожен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 xml:space="preserve">хранится в архиве организации вместе с материалами расследования несчастного случая на производстве, если таковой имел место быть </w:t>
      </w:r>
    </w:p>
    <w:p w:rsidR="00275417" w:rsidRPr="00275417" w:rsidRDefault="00275417" w:rsidP="00275417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FF0000"/>
          <w:sz w:val="56"/>
          <w:szCs w:val="56"/>
        </w:rPr>
      </w:pPr>
      <w:r w:rsidRPr="00275417">
        <w:rPr>
          <w:rFonts w:ascii="Georgia" w:hAnsi="Georgia" w:cs="Georgia"/>
          <w:color w:val="FF0000"/>
          <w:sz w:val="56"/>
          <w:szCs w:val="56"/>
        </w:rPr>
        <w:t>Осмотр рабочего места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6"/>
          <w:szCs w:val="36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 xml:space="preserve">Проводится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6"/>
          <w:szCs w:val="36"/>
        </w:rPr>
        <w:t xml:space="preserve">ответственным руководителем работ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 xml:space="preserve">в присутствии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6"/>
          <w:szCs w:val="36"/>
        </w:rPr>
        <w:t>ответственного исполнителя работ.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6"/>
          <w:szCs w:val="36"/>
        </w:rPr>
        <w:lastRenderedPageBreak/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 xml:space="preserve">При осмотре рабочего места выявляются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6"/>
          <w:szCs w:val="36"/>
        </w:rPr>
        <w:t xml:space="preserve">причины возможного падения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работника: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ненадежность анкерных устройств;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наличие хрупких (разрушаемых) поверхностей, открываемых или незакрытых люков, отверстий в зоне производства работ;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 xml:space="preserve">наличие скользкой рабочей поверхности, имеющей </w:t>
      </w:r>
      <w:proofErr w:type="spellStart"/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неогражденные</w:t>
      </w:r>
      <w:proofErr w:type="spellEnd"/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 xml:space="preserve"> перепады высоты;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возможная потеря работником равновесия при проведении работ со строительных лесов, с подмостей, стремянок, приставных лестниц, в люльках подъемника, нарушение их устойчивости, их разрушение или опрокидывание;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36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3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36"/>
        </w:rPr>
        <w:t>разрушение конструкции, оборудования или их элементов при выполнении работ непосредственно на них.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36"/>
        </w:rPr>
      </w:pPr>
    </w:p>
    <w:p w:rsidR="00275417" w:rsidRPr="00275417" w:rsidRDefault="00275417" w:rsidP="00275417">
      <w:pPr>
        <w:autoSpaceDE w:val="0"/>
        <w:autoSpaceDN w:val="0"/>
        <w:adjustRightInd w:val="0"/>
        <w:spacing w:line="240" w:lineRule="auto"/>
        <w:rPr>
          <w:rFonts w:ascii="Georgia" w:hAnsi="Georgia" w:cs="Georgia"/>
          <w:color w:val="DA3E2B"/>
          <w:sz w:val="56"/>
          <w:szCs w:val="56"/>
        </w:rPr>
      </w:pPr>
      <w:r w:rsidRPr="00275417">
        <w:rPr>
          <w:rFonts w:ascii="Georgia" w:hAnsi="Georgia" w:cs="Georgia"/>
          <w:color w:val="DA3E2B"/>
          <w:sz w:val="56"/>
          <w:szCs w:val="56"/>
        </w:rPr>
        <w:t>Осмотр нестационарного рабочего места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При осмотре нестационарного рабочего места учитываются: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погодные условия;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возможность падения на работника материалов и предметов производства;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использование сварочного и газопламенного оборудования, режущего инструмента или инструмента, создающего разлетающиеся осколки;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наличие острых кромок у элементов конструкций, что может вызвать в том числе риск повреждения компонентов и элементов средств защиты;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опасные факторы, обусловленные местоположением анкерных устройств: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Bold" w:hAnsi="Palatino-Bold" w:cs="Palatino-Bold"/>
          <w:b/>
          <w:bCs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40"/>
        </w:rPr>
        <w:t>➡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Bold" w:hAnsi="Palatino-Bold" w:cs="Palatino-Bold"/>
          <w:b/>
          <w:bCs/>
          <w:color w:val="000000" w:themeColor="text1"/>
          <w:sz w:val="36"/>
          <w:szCs w:val="40"/>
        </w:rPr>
        <w:t>фактор падения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Bold" w:hAnsi="Palatino-Bold" w:cs="Palatino-Bold"/>
          <w:b/>
          <w:bCs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40"/>
        </w:rPr>
        <w:t>➡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Bold" w:hAnsi="Palatino-Bold" w:cs="Palatino-Bold"/>
          <w:b/>
          <w:bCs/>
          <w:color w:val="000000" w:themeColor="text1"/>
          <w:sz w:val="36"/>
          <w:szCs w:val="40"/>
        </w:rPr>
        <w:t>фактор отсутствия запаса высоты</w:t>
      </w:r>
    </w:p>
    <w:p w:rsidR="00275417" w:rsidRPr="00224E9D" w:rsidRDefault="00275417" w:rsidP="00275417">
      <w:pPr>
        <w:autoSpaceDE w:val="0"/>
        <w:autoSpaceDN w:val="0"/>
        <w:adjustRightInd w:val="0"/>
        <w:spacing w:line="240" w:lineRule="auto"/>
        <w:rPr>
          <w:rFonts w:ascii="Palatino-Bold" w:hAnsi="Palatino-Bold" w:cs="Palatino-Bold"/>
          <w:b/>
          <w:bCs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6"/>
          <w:szCs w:val="40"/>
        </w:rPr>
        <w:t>➡</w:t>
      </w:r>
      <w:r w:rsidRPr="00224E9D">
        <w:rPr>
          <w:rFonts w:ascii="ZapfDingbatsITC" w:eastAsia="ZapfDingbatsITC" w:hAnsi="Georgia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Bold" w:hAnsi="Palatino-Bold" w:cs="Palatino-Bold"/>
          <w:b/>
          <w:bCs/>
          <w:color w:val="000000" w:themeColor="text1"/>
          <w:sz w:val="36"/>
          <w:szCs w:val="40"/>
        </w:rPr>
        <w:t>фактор маятника при падении</w:t>
      </w:r>
    </w:p>
    <w:p w:rsidR="003E0264" w:rsidRDefault="003E0264" w:rsidP="00275417">
      <w:pPr>
        <w:autoSpaceDE w:val="0"/>
        <w:autoSpaceDN w:val="0"/>
        <w:adjustRightInd w:val="0"/>
        <w:spacing w:line="240" w:lineRule="auto"/>
        <w:rPr>
          <w:rFonts w:ascii="Palatino-Bold" w:hAnsi="Palatino-Bold" w:cs="Palatino-Bold"/>
          <w:b/>
          <w:bCs/>
          <w:color w:val="414141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9840" cy="566511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51" cy="567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64" w:rsidRDefault="003E0264" w:rsidP="00275417">
      <w:pPr>
        <w:autoSpaceDE w:val="0"/>
        <w:autoSpaceDN w:val="0"/>
        <w:adjustRightInd w:val="0"/>
        <w:spacing w:line="240" w:lineRule="auto"/>
        <w:rPr>
          <w:rFonts w:ascii="Palatino-Bold" w:hAnsi="Palatino-Bold" w:cs="Palatino-Bold"/>
          <w:b/>
          <w:bCs/>
          <w:color w:val="414141"/>
          <w:sz w:val="40"/>
          <w:szCs w:val="40"/>
        </w:rPr>
      </w:pPr>
    </w:p>
    <w:p w:rsidR="003E0264" w:rsidRDefault="003E0264" w:rsidP="003E0264">
      <w:pPr>
        <w:autoSpaceDE w:val="0"/>
        <w:autoSpaceDN w:val="0"/>
        <w:adjustRightInd w:val="0"/>
        <w:spacing w:line="240" w:lineRule="auto"/>
        <w:rPr>
          <w:rFonts w:ascii="Georgia" w:hAnsi="Georgia" w:cs="Georgia"/>
          <w:color w:val="DA3E2B"/>
          <w:sz w:val="56"/>
          <w:szCs w:val="56"/>
        </w:rPr>
      </w:pPr>
      <w:r w:rsidRPr="003E0264">
        <w:rPr>
          <w:rFonts w:ascii="Georgia" w:hAnsi="Georgia" w:cs="Georgia"/>
          <w:color w:val="DA3E2B"/>
          <w:sz w:val="56"/>
          <w:szCs w:val="56"/>
        </w:rPr>
        <w:t>Требования к рабочим местам на высоте</w:t>
      </w:r>
    </w:p>
    <w:p w:rsidR="003E0264" w:rsidRPr="003E0264" w:rsidRDefault="003E0264" w:rsidP="003E0264">
      <w:pPr>
        <w:autoSpaceDE w:val="0"/>
        <w:autoSpaceDN w:val="0"/>
        <w:adjustRightInd w:val="0"/>
        <w:spacing w:line="240" w:lineRule="auto"/>
        <w:rPr>
          <w:rFonts w:ascii="Georgia" w:hAnsi="Georgia" w:cs="Georgia"/>
          <w:color w:val="DA3E2B"/>
          <w:sz w:val="56"/>
          <w:szCs w:val="56"/>
        </w:rPr>
      </w:pPr>
    </w:p>
    <w:p w:rsidR="003E0264" w:rsidRPr="00224E9D" w:rsidRDefault="003E0264" w:rsidP="003E0264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4"/>
          <w:szCs w:val="26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4"/>
          <w:szCs w:val="26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Материалы, находящихся на высоте, принимаются в объемах для текущей переработки.</w:t>
      </w:r>
    </w:p>
    <w:p w:rsidR="003E0264" w:rsidRPr="00224E9D" w:rsidRDefault="003E0264" w:rsidP="003E0264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Их хранение осуществляется в соответствии с технологическими и маршрутными картами</w:t>
      </w:r>
    </w:p>
    <w:p w:rsidR="003E0264" w:rsidRPr="00224E9D" w:rsidRDefault="003E0264" w:rsidP="003E0264">
      <w:pPr>
        <w:autoSpaceDE w:val="0"/>
        <w:autoSpaceDN w:val="0"/>
        <w:adjustRightInd w:val="0"/>
        <w:spacing w:line="240" w:lineRule="auto"/>
        <w:rPr>
          <w:rFonts w:ascii="Palatino-Bold" w:hAnsi="Palatino-Bold" w:cs="Palatino-Bold"/>
          <w:b/>
          <w:bCs/>
          <w:color w:val="000000" w:themeColor="text1"/>
          <w:sz w:val="38"/>
          <w:szCs w:val="40"/>
        </w:rPr>
      </w:pPr>
      <w:r w:rsidRPr="00224E9D">
        <w:rPr>
          <w:rFonts w:ascii="Palatino-Bold" w:hAnsi="Palatino-Bold" w:cs="Palatino-Bold"/>
          <w:b/>
          <w:bCs/>
          <w:color w:val="000000" w:themeColor="text1"/>
          <w:sz w:val="38"/>
          <w:szCs w:val="40"/>
        </w:rPr>
        <w:t>Не допускается:</w:t>
      </w:r>
    </w:p>
    <w:p w:rsidR="003E0264" w:rsidRPr="00224E9D" w:rsidRDefault="003E0264" w:rsidP="003E0264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➡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размещать и накапливать неиспользуемые материалы, отходы производства</w:t>
      </w:r>
    </w:p>
    <w:p w:rsidR="003E0264" w:rsidRPr="00224E9D" w:rsidRDefault="003E0264" w:rsidP="003E0264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➡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загромождать пути подхода к рабочим местам</w:t>
      </w:r>
    </w:p>
    <w:p w:rsidR="003E0264" w:rsidRPr="00224E9D" w:rsidRDefault="003E0264" w:rsidP="003E0264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lastRenderedPageBreak/>
        <w:t>➡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оставлять на рабочем месте материалы, инструменты, приспособления после окончания работы</w:t>
      </w:r>
    </w:p>
    <w:p w:rsidR="003E0264" w:rsidRPr="00224E9D" w:rsidRDefault="003E0264" w:rsidP="003E0264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Проемы в стенах при одностороннем примыкании к ним настила ограждаются, если нижний край проема расположен от уровня настила по высоте на расстоянии менее 0,7 м.</w:t>
      </w:r>
    </w:p>
    <w:p w:rsidR="003E0264" w:rsidRPr="00224E9D" w:rsidRDefault="003E0264" w:rsidP="003E0264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Проемы, в которые могут упасть работники, закрываются, ограждаются и обозначаются знаками безопасности</w:t>
      </w:r>
    </w:p>
    <w:p w:rsidR="003E0264" w:rsidRPr="00224E9D" w:rsidRDefault="003E0264" w:rsidP="003E0264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Воздействие нагрузок от размещенных материалов, оборудования, оснастки и людей не должно превышать расчетных нагрузок на перекрытие, предусмотренных проектом</w:t>
      </w:r>
    </w:p>
    <w:p w:rsidR="003E0264" w:rsidRDefault="003E0264" w:rsidP="003E0264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40"/>
          <w:szCs w:val="40"/>
        </w:rPr>
      </w:pPr>
    </w:p>
    <w:p w:rsidR="00AE61B8" w:rsidRPr="00AE61B8" w:rsidRDefault="00AE61B8" w:rsidP="00AE61B8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56"/>
          <w:szCs w:val="56"/>
        </w:rPr>
      </w:pPr>
      <w:r w:rsidRPr="00AE61B8">
        <w:rPr>
          <w:rFonts w:ascii="Georgia" w:hAnsi="Georgia" w:cs="Georgia"/>
          <w:color w:val="DA3E2B"/>
          <w:sz w:val="56"/>
          <w:szCs w:val="56"/>
        </w:rPr>
        <w:t>Сооружение инвентарных и неинвентарных</w:t>
      </w:r>
      <w:r>
        <w:rPr>
          <w:rFonts w:ascii="Georgia" w:hAnsi="Georgia" w:cs="Georgia"/>
          <w:color w:val="DA3E2B"/>
          <w:sz w:val="56"/>
          <w:szCs w:val="56"/>
        </w:rPr>
        <w:t xml:space="preserve"> </w:t>
      </w:r>
      <w:r w:rsidRPr="00AE61B8">
        <w:rPr>
          <w:rFonts w:ascii="Georgia" w:hAnsi="Georgia" w:cs="Georgia"/>
          <w:color w:val="DA3E2B"/>
          <w:sz w:val="56"/>
          <w:szCs w:val="56"/>
        </w:rPr>
        <w:t>лесов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4"/>
          <w:szCs w:val="24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4"/>
          <w:szCs w:val="24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 xml:space="preserve">Леса должны быть изготовлены по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  <w:t xml:space="preserve">типовым проектам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 xml:space="preserve">и взяты организацией на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  <w:t>инвентарный учет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4"/>
          <w:szCs w:val="24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4"/>
          <w:szCs w:val="24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 xml:space="preserve">Инвентарные леса и подмости должны иметь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  <w:t>паспорт завода-изготовителя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4"/>
          <w:szCs w:val="24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4"/>
          <w:szCs w:val="24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 xml:space="preserve">Неинвентарные леса используются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  <w:t xml:space="preserve">в исключительных случаях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и их сооружение производится по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  <w:t xml:space="preserve">индивидуальному проекту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с расчетами всех основных элементов на прочность, а лесов в целом -на устойчивость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4"/>
          <w:szCs w:val="24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4"/>
          <w:szCs w:val="24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 xml:space="preserve">Проект визируется лицом, назначенным в организации ответственным за безопасную организацию работ на высоте, и утверждается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  <w:t xml:space="preserve">главным инженером/техническим директором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 xml:space="preserve">организации или непосредственно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  <w:t>руководителем организации/индивидуальным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</w:pP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  <w:t>предпринимателем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Масса сборочных элементов, приходящихся на одного работника при ручной сборке средств подмащивания, должна быть не более: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4"/>
          <w:szCs w:val="24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4"/>
          <w:szCs w:val="24"/>
        </w:rPr>
        <w:t xml:space="preserve">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  <w:t xml:space="preserve">25 кг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- при монтаже средств подмащивания на высоте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4"/>
          <w:szCs w:val="24"/>
        </w:rPr>
        <w:lastRenderedPageBreak/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4"/>
          <w:szCs w:val="24"/>
        </w:rPr>
        <w:t xml:space="preserve">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40"/>
          <w:szCs w:val="40"/>
        </w:rPr>
        <w:t xml:space="preserve">50 кг </w:t>
      </w: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- при монтаже средств подмащивания на земле или перекрытии (с последующей установкой</w:t>
      </w:r>
    </w:p>
    <w:p w:rsidR="003E0264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0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40"/>
          <w:szCs w:val="40"/>
        </w:rPr>
        <w:t>их в рабочее положение монтажными кранами, лебедками)</w:t>
      </w:r>
    </w:p>
    <w:p w:rsidR="003E0264" w:rsidRDefault="003E0264" w:rsidP="003E0264">
      <w:pPr>
        <w:autoSpaceDE w:val="0"/>
        <w:autoSpaceDN w:val="0"/>
        <w:adjustRightInd w:val="0"/>
        <w:spacing w:line="240" w:lineRule="auto"/>
        <w:rPr>
          <w:rFonts w:ascii="Palatino-Bold" w:hAnsi="Palatino-Bold" w:cs="Palatino-Bold"/>
          <w:b/>
          <w:bCs/>
          <w:color w:val="414141"/>
          <w:sz w:val="40"/>
          <w:szCs w:val="40"/>
        </w:rPr>
      </w:pPr>
    </w:p>
    <w:p w:rsidR="00AE61B8" w:rsidRPr="00224E9D" w:rsidRDefault="00AE61B8" w:rsidP="00224E9D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48"/>
          <w:szCs w:val="56"/>
        </w:rPr>
      </w:pPr>
      <w:r w:rsidRPr="00224E9D">
        <w:rPr>
          <w:rFonts w:ascii="Georgia" w:hAnsi="Georgia" w:cs="Georgia"/>
          <w:color w:val="DA3E2B"/>
          <w:sz w:val="48"/>
          <w:szCs w:val="56"/>
        </w:rPr>
        <w:t>Правила использования лесов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Bold" w:hAnsi="Palatino-Bold" w:cs="Palatino-Bold"/>
          <w:b/>
          <w:bCs/>
          <w:color w:val="000000" w:themeColor="text1"/>
          <w:sz w:val="41"/>
          <w:szCs w:val="45"/>
        </w:rPr>
      </w:pPr>
      <w:r w:rsidRPr="00224E9D">
        <w:rPr>
          <w:rFonts w:ascii="Palatino-Bold" w:hAnsi="Palatino-Bold" w:cs="Palatino-Bold"/>
          <w:b/>
          <w:bCs/>
          <w:color w:val="000000" w:themeColor="text1"/>
          <w:sz w:val="41"/>
          <w:szCs w:val="45"/>
        </w:rPr>
        <w:t>Леса и их элементы: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0"/>
          <w:szCs w:val="24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0"/>
          <w:szCs w:val="24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должны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6"/>
          <w:szCs w:val="40"/>
        </w:rPr>
        <w:t xml:space="preserve">обеспечивать безопасность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работников во время монтажа и демонтажа;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0"/>
          <w:szCs w:val="24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0"/>
          <w:szCs w:val="24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должны быть подготовлены и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6"/>
          <w:szCs w:val="40"/>
        </w:rPr>
        <w:t xml:space="preserve">смонтированы в соответствии с паспортом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завода-изготовителя, иметь размеры, прочность и устойчивость, соответствующие их назначению;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0"/>
          <w:szCs w:val="24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0"/>
          <w:szCs w:val="24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должны иметь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6"/>
          <w:szCs w:val="40"/>
        </w:rPr>
        <w:t xml:space="preserve">перила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и другие предохранительные сооружения, платформы, настилы, консоли,</w:t>
      </w:r>
      <w:r w:rsidR="00C962F3" w:rsidRPr="00224E9D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подпорки, поперечины, лестницы и пандусы должны легко устанавливаться и надежно</w:t>
      </w:r>
      <w:r w:rsidR="00C962F3" w:rsidRPr="00224E9D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крепиться;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0"/>
          <w:szCs w:val="24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0"/>
          <w:szCs w:val="24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должны с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6"/>
          <w:szCs w:val="40"/>
        </w:rPr>
        <w:t xml:space="preserve">одержаться и эксплуатироваться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таким образом, чтобы исключались их разрушение,</w:t>
      </w:r>
      <w:r w:rsidR="00C962F3" w:rsidRPr="00224E9D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потеря устойчивости.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48"/>
          <w:szCs w:val="52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В местах подъема работников на леса и подмости должны размещаться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6"/>
          <w:szCs w:val="40"/>
        </w:rPr>
        <w:t xml:space="preserve">плакаты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с указанием</w:t>
      </w:r>
      <w:r w:rsidR="00C962F3" w:rsidRPr="00224E9D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6"/>
          <w:szCs w:val="40"/>
        </w:rPr>
        <w:t>схемы их размещения и величин допускаемых нагрузок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, а также </w:t>
      </w:r>
      <w:r w:rsidRPr="00224E9D">
        <w:rPr>
          <w:rFonts w:ascii="Palatino-BoldItalic" w:hAnsi="Palatino-BoldItalic" w:cs="Palatino-BoldItalic"/>
          <w:b/>
          <w:bCs/>
          <w:i/>
          <w:iCs/>
          <w:color w:val="000000" w:themeColor="text1"/>
          <w:sz w:val="36"/>
          <w:szCs w:val="40"/>
        </w:rPr>
        <w:t xml:space="preserve">схемы эвакуации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работников в</w:t>
      </w:r>
      <w:r w:rsidR="00C962F3" w:rsidRPr="00224E9D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случае возникновения аварийной ситуации.</w:t>
      </w:r>
      <w:r w:rsidRPr="00224E9D">
        <w:rPr>
          <w:rFonts w:ascii="Palatino-Roman" w:hAnsi="Palatino-Roman" w:cs="Palatino-Roman"/>
          <w:color w:val="000000" w:themeColor="text1"/>
          <w:sz w:val="48"/>
          <w:szCs w:val="52"/>
        </w:rPr>
        <w:t xml:space="preserve"> 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Для выполнения работ с лесов высотой 6 м и более используется не менее двух настилов - рабочий (верхний) и защитный (нижний), а каждое рабочее место на лесах защищается сверху настилом, расположенным на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расстоянии по высоте не более 2 м от рабочего настила.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Не допускаются работы в нескольких ярусах по одной вертикали без промежуточных защитных настилов между ними.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В случаях, когда выполнение работ, движение людей и транспорта под</w:t>
      </w:r>
      <w:r w:rsidR="00C962F3" w:rsidRPr="00224E9D">
        <w:rPr>
          <w:rFonts w:ascii="Palatino-Roman" w:hAnsi="Palatino-Roman" w:cs="Palatino-Roman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лесами и вблизи них не предусматривается, устройство защитного (нижнего) настила необязательно.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6"/>
          <w:szCs w:val="40"/>
        </w:rPr>
      </w:pPr>
      <w:r w:rsidRPr="00224E9D">
        <w:rPr>
          <w:rFonts w:ascii="ZapfDingbatsITC" w:eastAsia="ZapfDingbatsITC" w:hAnsi="Palatino-Roman" w:cs="ZapfDingbatsITC" w:hint="eastAsia"/>
          <w:color w:val="000000" w:themeColor="text1"/>
          <w:sz w:val="36"/>
          <w:szCs w:val="40"/>
        </w:rPr>
        <w:t>❖</w:t>
      </w:r>
      <w:r w:rsidRPr="00224E9D">
        <w:rPr>
          <w:rFonts w:ascii="ZapfDingbatsITC" w:eastAsia="ZapfDingbatsITC" w:hAnsi="Palatino-Roman" w:cs="ZapfDingbatsITC"/>
          <w:color w:val="000000" w:themeColor="text1"/>
          <w:sz w:val="36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6"/>
          <w:szCs w:val="40"/>
        </w:rPr>
        <w:t>При многоярусном характере производства работ для защиты от падающих объектов платформы настилы, подмости, лестницы лесов оборудуют защитными экранами</w:t>
      </w:r>
    </w:p>
    <w:p w:rsidR="005300CD" w:rsidRDefault="005300CD" w:rsidP="00AE61B8">
      <w:pPr>
        <w:autoSpaceDE w:val="0"/>
        <w:autoSpaceDN w:val="0"/>
        <w:adjustRightInd w:val="0"/>
        <w:spacing w:line="240" w:lineRule="auto"/>
        <w:rPr>
          <w:rFonts w:ascii="Georgia" w:hAnsi="Georgia" w:cs="Georgia"/>
          <w:b/>
          <w:color w:val="DA3E2B"/>
          <w:sz w:val="48"/>
          <w:szCs w:val="48"/>
        </w:rPr>
      </w:pPr>
    </w:p>
    <w:p w:rsidR="00AE61B8" w:rsidRDefault="00AE61B8" w:rsidP="005300CD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b/>
          <w:color w:val="DA3E2B"/>
          <w:sz w:val="48"/>
          <w:szCs w:val="48"/>
        </w:rPr>
      </w:pPr>
      <w:r w:rsidRPr="00AE61B8">
        <w:rPr>
          <w:rFonts w:ascii="Georgia" w:hAnsi="Georgia" w:cs="Georgia"/>
          <w:b/>
          <w:color w:val="DA3E2B"/>
          <w:sz w:val="48"/>
          <w:szCs w:val="48"/>
        </w:rPr>
        <w:lastRenderedPageBreak/>
        <w:t>Лестницы и трапы на лесах</w:t>
      </w:r>
    </w:p>
    <w:p w:rsidR="005300CD" w:rsidRPr="00AE61B8" w:rsidRDefault="005300CD" w:rsidP="005300CD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b/>
          <w:color w:val="DA3E2B"/>
          <w:sz w:val="48"/>
          <w:szCs w:val="48"/>
        </w:rPr>
      </w:pP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25"/>
          <w:szCs w:val="27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25"/>
          <w:szCs w:val="27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Расстояние между лестницами не более 40 м друг от друга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На лесах длиной менее 40 м устанавливается не менее двух лестниц или трапов.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Проемы в настиле лесов для выхода с лестниц ограждаются.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Угол наклона лестниц должен быть не более 60° к горизонтальной поверхности.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Наклон трапа должен быть не более 1:3.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Для подъема груза на леса используют блоки, укосины и другие средства малой механизации, которые следует крепить согласно ППР на высоте.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Проемы для перемещения грузов должны иметь всесторонние ограждения.</w:t>
      </w:r>
    </w:p>
    <w:p w:rsidR="00AE61B8" w:rsidRPr="00224E9D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000000" w:themeColor="text1"/>
          <w:sz w:val="38"/>
          <w:szCs w:val="40"/>
        </w:rPr>
      </w:pPr>
      <w:r w:rsidRPr="00224E9D">
        <w:rPr>
          <w:rFonts w:ascii="ZapfDingbatsITC" w:eastAsia="ZapfDingbatsITC" w:hAnsi="Georgia" w:cs="ZapfDingbatsITC" w:hint="eastAsia"/>
          <w:color w:val="000000" w:themeColor="text1"/>
          <w:sz w:val="38"/>
          <w:szCs w:val="40"/>
        </w:rPr>
        <w:t>❖</w:t>
      </w:r>
      <w:r w:rsidRPr="00224E9D">
        <w:rPr>
          <w:rFonts w:ascii="ZapfDingbatsITC" w:eastAsia="ZapfDingbatsITC" w:hAnsi="Georgia" w:cs="ZapfDingbatsITC"/>
          <w:color w:val="000000" w:themeColor="text1"/>
          <w:sz w:val="38"/>
          <w:szCs w:val="40"/>
        </w:rPr>
        <w:t xml:space="preserve"> </w:t>
      </w:r>
      <w:r w:rsidRPr="00224E9D">
        <w:rPr>
          <w:rFonts w:ascii="Palatino-Roman" w:hAnsi="Palatino-Roman" w:cs="Palatino-Roman"/>
          <w:color w:val="000000" w:themeColor="text1"/>
          <w:sz w:val="38"/>
          <w:szCs w:val="40"/>
        </w:rPr>
        <w:t>Вблизи проездов средства подмащивания устанавливают на расстоянии не менее 0,6 м от габарита транспортных средств.</w:t>
      </w:r>
    </w:p>
    <w:p w:rsidR="00065074" w:rsidRDefault="00065074" w:rsidP="00AE61B8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56"/>
          <w:szCs w:val="56"/>
        </w:rPr>
      </w:pPr>
    </w:p>
    <w:p w:rsidR="00AE61B8" w:rsidRPr="00AE61B8" w:rsidRDefault="00AE61B8" w:rsidP="00AE61B8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DA3E2B"/>
          <w:sz w:val="56"/>
          <w:szCs w:val="56"/>
        </w:rPr>
      </w:pPr>
      <w:r w:rsidRPr="00AE61B8">
        <w:rPr>
          <w:rFonts w:ascii="Georgia" w:hAnsi="Georgia" w:cs="Georgia"/>
          <w:color w:val="DA3E2B"/>
          <w:sz w:val="56"/>
          <w:szCs w:val="56"/>
        </w:rPr>
        <w:t>Приемка лесов</w:t>
      </w:r>
    </w:p>
    <w:p w:rsidR="00AE61B8" w:rsidRPr="00065074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2"/>
          <w:szCs w:val="44"/>
        </w:rPr>
      </w:pPr>
      <w:r w:rsidRPr="00065074">
        <w:rPr>
          <w:rFonts w:ascii="ZapfDingbatsITC" w:eastAsia="ZapfDingbatsITC" w:hAnsi="Georgia" w:cs="ZapfDingbatsITC" w:hint="eastAsia"/>
          <w:sz w:val="24"/>
          <w:szCs w:val="26"/>
        </w:rPr>
        <w:t>❖</w:t>
      </w:r>
      <w:r w:rsidRPr="00065074">
        <w:rPr>
          <w:rFonts w:ascii="ZapfDingbatsITC" w:eastAsia="ZapfDingbatsITC" w:hAnsi="Georgia" w:cs="ZapfDingbatsITC"/>
          <w:sz w:val="24"/>
          <w:szCs w:val="26"/>
        </w:rPr>
        <w:t xml:space="preserve"> </w:t>
      </w:r>
      <w:r w:rsidRPr="00065074">
        <w:rPr>
          <w:rFonts w:ascii="Palatino-Roman" w:hAnsi="Palatino-Roman" w:cs="Palatino-Roman"/>
          <w:sz w:val="42"/>
          <w:szCs w:val="44"/>
        </w:rPr>
        <w:t xml:space="preserve">Леса высотой более 4 м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 xml:space="preserve">допускаются </w:t>
      </w:r>
      <w:r w:rsidRPr="00065074">
        <w:rPr>
          <w:rFonts w:ascii="Palatino-Roman" w:hAnsi="Palatino-Roman" w:cs="Palatino-Roman"/>
          <w:sz w:val="42"/>
          <w:szCs w:val="44"/>
        </w:rPr>
        <w:t xml:space="preserve">к эксплуатации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 xml:space="preserve">после приемки </w:t>
      </w:r>
      <w:r w:rsidRPr="00065074">
        <w:rPr>
          <w:rFonts w:ascii="Palatino-Roman" w:hAnsi="Palatino-Roman" w:cs="Palatino-Roman"/>
          <w:sz w:val="42"/>
          <w:szCs w:val="44"/>
        </w:rPr>
        <w:t>ответственным за</w:t>
      </w:r>
      <w:r w:rsidR="005D40E6" w:rsidRPr="00065074">
        <w:rPr>
          <w:rFonts w:ascii="Palatino-Roman" w:hAnsi="Palatino-Roman" w:cs="Palatino-Roman"/>
          <w:sz w:val="42"/>
          <w:szCs w:val="44"/>
        </w:rPr>
        <w:t xml:space="preserve"> </w:t>
      </w:r>
      <w:r w:rsidRPr="00065074">
        <w:rPr>
          <w:rFonts w:ascii="Palatino-Roman" w:hAnsi="Palatino-Roman" w:cs="Palatino-Roman"/>
          <w:sz w:val="42"/>
          <w:szCs w:val="44"/>
        </w:rPr>
        <w:t>безопасную организацию работ на высоте.</w:t>
      </w:r>
    </w:p>
    <w:p w:rsidR="00AE61B8" w:rsidRPr="00065074" w:rsidRDefault="00AE61B8" w:rsidP="00AE61B8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</w:pPr>
      <w:r w:rsidRPr="00065074">
        <w:rPr>
          <w:rFonts w:ascii="ZapfDingbatsITC" w:eastAsia="ZapfDingbatsITC" w:hAnsi="Georgia" w:cs="ZapfDingbatsITC" w:hint="eastAsia"/>
          <w:sz w:val="24"/>
          <w:szCs w:val="26"/>
        </w:rPr>
        <w:t>❖</w:t>
      </w:r>
      <w:r w:rsidRPr="00065074">
        <w:rPr>
          <w:rFonts w:ascii="ZapfDingbatsITC" w:eastAsia="ZapfDingbatsITC" w:hAnsi="Georgia" w:cs="ZapfDingbatsITC"/>
          <w:sz w:val="24"/>
          <w:szCs w:val="26"/>
        </w:rPr>
        <w:t xml:space="preserve"> </w:t>
      </w:r>
      <w:r w:rsidRPr="00065074">
        <w:rPr>
          <w:rFonts w:ascii="Palatino-Roman" w:hAnsi="Palatino-Roman" w:cs="Palatino-Roman"/>
          <w:sz w:val="42"/>
          <w:szCs w:val="44"/>
        </w:rPr>
        <w:t xml:space="preserve">При выполнении работ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 xml:space="preserve">подрядной организацией </w:t>
      </w:r>
      <w:r w:rsidRPr="00065074">
        <w:rPr>
          <w:rFonts w:ascii="Palatino-Roman" w:hAnsi="Palatino-Roman" w:cs="Palatino-Roman"/>
          <w:sz w:val="42"/>
          <w:szCs w:val="44"/>
        </w:rPr>
        <w:t>леса должен принимать в</w:t>
      </w:r>
      <w:r w:rsidR="005D40E6" w:rsidRPr="00065074">
        <w:rPr>
          <w:rFonts w:ascii="Palatino-Roman" w:hAnsi="Palatino-Roman" w:cs="Palatino-Roman"/>
          <w:sz w:val="42"/>
          <w:szCs w:val="44"/>
        </w:rPr>
        <w:t xml:space="preserve"> </w:t>
      </w:r>
      <w:r w:rsidRPr="00065074">
        <w:rPr>
          <w:rFonts w:ascii="Palatino-Roman" w:hAnsi="Palatino-Roman" w:cs="Palatino-Roman"/>
          <w:sz w:val="42"/>
          <w:szCs w:val="44"/>
        </w:rPr>
        <w:t xml:space="preserve">эксплуатацию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 xml:space="preserve">ответственный </w:t>
      </w:r>
      <w:r w:rsidRPr="00065074">
        <w:rPr>
          <w:rFonts w:ascii="Palatino-Roman" w:hAnsi="Palatino-Roman" w:cs="Palatino-Roman"/>
          <w:sz w:val="42"/>
          <w:szCs w:val="44"/>
        </w:rPr>
        <w:t xml:space="preserve">за безопасную организацию работ на высоте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>подрядной</w:t>
      </w:r>
    </w:p>
    <w:p w:rsidR="00AE61B8" w:rsidRPr="00065074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2"/>
          <w:szCs w:val="44"/>
        </w:rPr>
      </w:pP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 xml:space="preserve">организации </w:t>
      </w:r>
      <w:r w:rsidRPr="00065074">
        <w:rPr>
          <w:rFonts w:ascii="Palatino-Roman" w:hAnsi="Palatino-Roman" w:cs="Palatino-Roman"/>
          <w:sz w:val="42"/>
          <w:szCs w:val="44"/>
        </w:rPr>
        <w:t xml:space="preserve">в присутствии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 xml:space="preserve">ответственного </w:t>
      </w:r>
      <w:r w:rsidRPr="00065074">
        <w:rPr>
          <w:rFonts w:ascii="Palatino-Roman" w:hAnsi="Palatino-Roman" w:cs="Palatino-Roman"/>
          <w:sz w:val="42"/>
          <w:szCs w:val="44"/>
        </w:rPr>
        <w:t>за безопасную организацию работ на</w:t>
      </w:r>
      <w:r w:rsidR="005D40E6" w:rsidRPr="00065074">
        <w:rPr>
          <w:rFonts w:ascii="Palatino-Roman" w:hAnsi="Palatino-Roman" w:cs="Palatino-Roman"/>
          <w:sz w:val="42"/>
          <w:szCs w:val="44"/>
        </w:rPr>
        <w:t xml:space="preserve"> </w:t>
      </w:r>
      <w:r w:rsidRPr="00065074">
        <w:rPr>
          <w:rFonts w:ascii="Palatino-Roman" w:hAnsi="Palatino-Roman" w:cs="Palatino-Roman"/>
          <w:sz w:val="42"/>
          <w:szCs w:val="44"/>
        </w:rPr>
        <w:t xml:space="preserve">высоте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>организации</w:t>
      </w:r>
      <w:r w:rsidRPr="00065074">
        <w:rPr>
          <w:rFonts w:ascii="Palatino-Roman" w:hAnsi="Palatino-Roman" w:cs="Palatino-Roman"/>
          <w:sz w:val="42"/>
          <w:szCs w:val="44"/>
        </w:rPr>
        <w:t xml:space="preserve">,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 xml:space="preserve">на территории которой </w:t>
      </w:r>
      <w:r w:rsidRPr="00065074">
        <w:rPr>
          <w:rFonts w:ascii="Palatino-Roman" w:hAnsi="Palatino-Roman" w:cs="Palatino-Roman"/>
          <w:sz w:val="42"/>
          <w:szCs w:val="44"/>
        </w:rPr>
        <w:t>проводятся работы.</w:t>
      </w:r>
    </w:p>
    <w:p w:rsidR="00AE61B8" w:rsidRPr="00065074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2"/>
          <w:szCs w:val="44"/>
        </w:rPr>
      </w:pPr>
      <w:r w:rsidRPr="00065074">
        <w:rPr>
          <w:rFonts w:ascii="ZapfDingbatsITC" w:eastAsia="ZapfDingbatsITC" w:hAnsi="Georgia" w:cs="ZapfDingbatsITC" w:hint="eastAsia"/>
          <w:sz w:val="24"/>
          <w:szCs w:val="26"/>
        </w:rPr>
        <w:t>❖</w:t>
      </w:r>
      <w:r w:rsidRPr="00065074">
        <w:rPr>
          <w:rFonts w:ascii="ZapfDingbatsITC" w:eastAsia="ZapfDingbatsITC" w:hAnsi="Georgia" w:cs="ZapfDingbatsITC"/>
          <w:sz w:val="24"/>
          <w:szCs w:val="26"/>
        </w:rPr>
        <w:t xml:space="preserve">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 xml:space="preserve">Результаты </w:t>
      </w:r>
      <w:r w:rsidRPr="00065074">
        <w:rPr>
          <w:rFonts w:ascii="Palatino-Roman" w:hAnsi="Palatino-Roman" w:cs="Palatino-Roman"/>
          <w:sz w:val="42"/>
          <w:szCs w:val="44"/>
        </w:rPr>
        <w:t xml:space="preserve">приемки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 xml:space="preserve">утверждаются </w:t>
      </w:r>
      <w:r w:rsidRPr="00065074">
        <w:rPr>
          <w:rFonts w:ascii="Palatino-Roman" w:hAnsi="Palatino-Roman" w:cs="Palatino-Roman"/>
          <w:sz w:val="42"/>
          <w:szCs w:val="44"/>
        </w:rPr>
        <w:t xml:space="preserve">главным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>инженером/техническим директором</w:t>
      </w:r>
      <w:r w:rsidR="005D40E6"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 xml:space="preserve"> </w:t>
      </w:r>
      <w:r w:rsidRPr="00065074">
        <w:rPr>
          <w:rFonts w:ascii="Palatino-Roman" w:hAnsi="Palatino-Roman" w:cs="Palatino-Roman"/>
          <w:sz w:val="42"/>
          <w:szCs w:val="44"/>
        </w:rPr>
        <w:t xml:space="preserve">организации, </w:t>
      </w:r>
      <w:r w:rsidRPr="00065074">
        <w:rPr>
          <w:rFonts w:ascii="Palatino-Roman" w:hAnsi="Palatino-Roman" w:cs="Palatino-Roman"/>
          <w:sz w:val="42"/>
          <w:szCs w:val="44"/>
        </w:rPr>
        <w:lastRenderedPageBreak/>
        <w:t>принимающей леса в эксплуатацию или</w:t>
      </w:r>
      <w:r w:rsidR="005D40E6" w:rsidRPr="00065074">
        <w:rPr>
          <w:rFonts w:ascii="Palatino-Roman" w:hAnsi="Palatino-Roman" w:cs="Palatino-Roman"/>
          <w:sz w:val="42"/>
          <w:szCs w:val="44"/>
        </w:rPr>
        <w:t xml:space="preserve"> </w:t>
      </w:r>
      <w:r w:rsidRPr="00065074">
        <w:rPr>
          <w:rFonts w:ascii="Palatino-Roman" w:hAnsi="Palatino-Roman" w:cs="Palatino-Roman"/>
          <w:sz w:val="42"/>
          <w:szCs w:val="44"/>
        </w:rPr>
        <w:t xml:space="preserve">непосредственно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>руководителем</w:t>
      </w:r>
      <w:r w:rsidR="005D40E6"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 xml:space="preserve">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>организации</w:t>
      </w:r>
      <w:r w:rsidR="005D40E6"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 xml:space="preserve"> </w:t>
      </w:r>
      <w:r w:rsidRPr="00065074">
        <w:rPr>
          <w:rFonts w:ascii="Palatino-BoldItalic" w:hAnsi="Palatino-BoldItalic" w:cs="Palatino-BoldItalic"/>
          <w:b/>
          <w:bCs/>
          <w:i/>
          <w:iCs/>
          <w:sz w:val="42"/>
          <w:szCs w:val="44"/>
        </w:rPr>
        <w:t>/индивидуальным предпринимателем</w:t>
      </w:r>
      <w:r w:rsidRPr="00065074">
        <w:rPr>
          <w:rFonts w:ascii="Palatino-Roman" w:hAnsi="Palatino-Roman" w:cs="Palatino-Roman"/>
          <w:sz w:val="42"/>
          <w:szCs w:val="44"/>
        </w:rPr>
        <w:t>.</w:t>
      </w:r>
    </w:p>
    <w:p w:rsidR="00AE61B8" w:rsidRPr="00065074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2"/>
          <w:szCs w:val="44"/>
        </w:rPr>
      </w:pPr>
      <w:r w:rsidRPr="00065074">
        <w:rPr>
          <w:rFonts w:ascii="ZapfDingbatsITC" w:eastAsia="ZapfDingbatsITC" w:hAnsi="Georgia" w:cs="ZapfDingbatsITC" w:hint="eastAsia"/>
          <w:sz w:val="24"/>
          <w:szCs w:val="26"/>
        </w:rPr>
        <w:t>❖</w:t>
      </w:r>
      <w:r w:rsidRPr="00065074">
        <w:rPr>
          <w:rFonts w:ascii="ZapfDingbatsITC" w:eastAsia="ZapfDingbatsITC" w:hAnsi="Georgia" w:cs="ZapfDingbatsITC"/>
          <w:sz w:val="24"/>
          <w:szCs w:val="26"/>
        </w:rPr>
        <w:t xml:space="preserve"> </w:t>
      </w:r>
      <w:r w:rsidRPr="00065074">
        <w:rPr>
          <w:rFonts w:ascii="Palatino-Roman" w:hAnsi="Palatino-Roman" w:cs="Palatino-Roman"/>
          <w:sz w:val="42"/>
          <w:szCs w:val="44"/>
        </w:rPr>
        <w:t>Допускается утверждение результатов приемки лесов, сооружаемых подрядной</w:t>
      </w:r>
      <w:r w:rsidR="005D40E6" w:rsidRPr="00065074">
        <w:rPr>
          <w:rFonts w:ascii="Palatino-Roman" w:hAnsi="Palatino-Roman" w:cs="Palatino-Roman"/>
          <w:sz w:val="42"/>
          <w:szCs w:val="44"/>
        </w:rPr>
        <w:t xml:space="preserve"> </w:t>
      </w:r>
      <w:r w:rsidRPr="00065074">
        <w:rPr>
          <w:rFonts w:ascii="Palatino-Roman" w:hAnsi="Palatino-Roman" w:cs="Palatino-Roman"/>
          <w:sz w:val="42"/>
          <w:szCs w:val="44"/>
        </w:rPr>
        <w:t>организацией для своих нужд, начальником участка этой организации.</w:t>
      </w:r>
    </w:p>
    <w:p w:rsidR="00AE61B8" w:rsidRPr="00065074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2"/>
          <w:szCs w:val="44"/>
        </w:rPr>
      </w:pPr>
      <w:r w:rsidRPr="00065074">
        <w:rPr>
          <w:rFonts w:ascii="ZapfDingbatsITC" w:eastAsia="ZapfDingbatsITC" w:hAnsi="Georgia" w:cs="ZapfDingbatsITC" w:hint="eastAsia"/>
          <w:sz w:val="24"/>
          <w:szCs w:val="26"/>
        </w:rPr>
        <w:t>❖</w:t>
      </w:r>
      <w:r w:rsidRPr="00065074">
        <w:rPr>
          <w:rFonts w:ascii="ZapfDingbatsITC" w:eastAsia="ZapfDingbatsITC" w:hAnsi="Georgia" w:cs="ZapfDingbatsITC"/>
          <w:sz w:val="24"/>
          <w:szCs w:val="26"/>
        </w:rPr>
        <w:t xml:space="preserve"> </w:t>
      </w:r>
      <w:r w:rsidRPr="00065074">
        <w:rPr>
          <w:rFonts w:ascii="Palatino-Roman" w:hAnsi="Palatino-Roman" w:cs="Palatino-Roman"/>
          <w:sz w:val="42"/>
          <w:szCs w:val="44"/>
        </w:rPr>
        <w:t>Не допускается работа с лесов до утверждения результатов приемки лесов.</w:t>
      </w:r>
    </w:p>
    <w:p w:rsidR="00AE61B8" w:rsidRPr="00065074" w:rsidRDefault="00AE61B8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2"/>
          <w:szCs w:val="44"/>
        </w:rPr>
      </w:pPr>
      <w:r w:rsidRPr="00065074">
        <w:rPr>
          <w:rFonts w:ascii="ZapfDingbatsITC" w:eastAsia="ZapfDingbatsITC" w:hAnsi="Georgia" w:cs="ZapfDingbatsITC" w:hint="eastAsia"/>
          <w:sz w:val="24"/>
          <w:szCs w:val="26"/>
        </w:rPr>
        <w:t>❖</w:t>
      </w:r>
      <w:r w:rsidRPr="00065074">
        <w:rPr>
          <w:rFonts w:ascii="ZapfDingbatsITC" w:eastAsia="ZapfDingbatsITC" w:hAnsi="Georgia" w:cs="ZapfDingbatsITC"/>
          <w:sz w:val="24"/>
          <w:szCs w:val="26"/>
        </w:rPr>
        <w:t xml:space="preserve"> </w:t>
      </w:r>
      <w:r w:rsidRPr="00065074">
        <w:rPr>
          <w:rFonts w:ascii="Palatino-Roman" w:hAnsi="Palatino-Roman" w:cs="Palatino-Roman"/>
          <w:sz w:val="42"/>
          <w:szCs w:val="44"/>
        </w:rPr>
        <w:t>Подмости и леса высотой до 4 м допускаются к эксплуатации после их приемки</w:t>
      </w:r>
      <w:r w:rsidR="005D40E6" w:rsidRPr="00065074">
        <w:rPr>
          <w:rFonts w:ascii="Palatino-Roman" w:hAnsi="Palatino-Roman" w:cs="Palatino-Roman"/>
          <w:sz w:val="42"/>
          <w:szCs w:val="44"/>
        </w:rPr>
        <w:t xml:space="preserve"> </w:t>
      </w:r>
      <w:r w:rsidRPr="00065074">
        <w:rPr>
          <w:rFonts w:ascii="Palatino-Roman" w:hAnsi="Palatino-Roman" w:cs="Palatino-Roman"/>
          <w:sz w:val="42"/>
          <w:szCs w:val="44"/>
        </w:rPr>
        <w:t>руководителем работ с отметкой в журнале приема и осмотра лесов и подмостей</w:t>
      </w:r>
    </w:p>
    <w:p w:rsidR="005300CD" w:rsidRDefault="005300CD" w:rsidP="00AE61B8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44"/>
          <w:szCs w:val="44"/>
        </w:rPr>
      </w:pPr>
    </w:p>
    <w:p w:rsidR="005300CD" w:rsidRPr="005300CD" w:rsidRDefault="005300CD" w:rsidP="005300CD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FF0000"/>
          <w:sz w:val="56"/>
          <w:szCs w:val="56"/>
        </w:rPr>
      </w:pPr>
      <w:r w:rsidRPr="005300CD">
        <w:rPr>
          <w:rFonts w:ascii="Georgia" w:hAnsi="Georgia" w:cs="Georgia"/>
          <w:color w:val="FF0000"/>
          <w:sz w:val="56"/>
          <w:szCs w:val="56"/>
        </w:rPr>
        <w:t>Эксплуатация лесов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0"/>
          <w:szCs w:val="40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❖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r w:rsidRPr="00065074">
        <w:rPr>
          <w:rFonts w:ascii="Palatino-Roman" w:hAnsi="Palatino-Roman" w:cs="Palatino-Roman"/>
          <w:sz w:val="40"/>
          <w:szCs w:val="40"/>
        </w:rPr>
        <w:t>Леса, расположенные в местах проходов в здание, оборудуются защитными козырьками со сплошной боковой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0"/>
          <w:szCs w:val="40"/>
        </w:rPr>
      </w:pPr>
      <w:r w:rsidRPr="00065074">
        <w:rPr>
          <w:rFonts w:ascii="Palatino-Roman" w:hAnsi="Palatino-Roman" w:cs="Palatino-Roman"/>
          <w:sz w:val="40"/>
          <w:szCs w:val="40"/>
        </w:rPr>
        <w:t>обшивкой для защиты от случайно упавших сверху предметов.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0"/>
          <w:szCs w:val="40"/>
        </w:rPr>
      </w:pPr>
      <w:r w:rsidRPr="00065074">
        <w:rPr>
          <w:rFonts w:ascii="ZapfDingbatsITC" w:eastAsia="ZapfDingbatsITC" w:hAnsi="Georgia" w:cs="ZapfDingbatsITC" w:hint="eastAsia"/>
          <w:sz w:val="40"/>
          <w:szCs w:val="40"/>
        </w:rPr>
        <w:t>❖</w:t>
      </w:r>
      <w:r w:rsidRPr="00065074">
        <w:rPr>
          <w:rFonts w:ascii="ZapfDingbatsITC" w:eastAsia="ZapfDingbatsITC" w:hAnsi="Georgia" w:cs="ZapfDingbatsITC"/>
          <w:sz w:val="40"/>
          <w:szCs w:val="40"/>
        </w:rPr>
        <w:t xml:space="preserve"> </w:t>
      </w:r>
      <w:r w:rsidRPr="00065074">
        <w:rPr>
          <w:rFonts w:ascii="Palatino-Roman" w:hAnsi="Palatino-Roman" w:cs="Palatino-Roman"/>
          <w:sz w:val="40"/>
          <w:szCs w:val="40"/>
        </w:rPr>
        <w:t>Защитные козырьки должны выступать за леса не менее чем на 1,5 м и иметь наклон в 20° в сторону лесов.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sz w:val="40"/>
          <w:szCs w:val="40"/>
        </w:rPr>
      </w:pPr>
      <w:r w:rsidRPr="00065074">
        <w:rPr>
          <w:rFonts w:ascii="ZapfDingbatsITC" w:eastAsia="ZapfDingbatsITC" w:hAnsi="Georgia" w:cs="ZapfDingbatsITC" w:hint="eastAsia"/>
          <w:sz w:val="40"/>
          <w:szCs w:val="40"/>
        </w:rPr>
        <w:t>❖</w:t>
      </w:r>
      <w:r w:rsidRPr="00065074">
        <w:rPr>
          <w:rFonts w:ascii="ZapfDingbatsITC" w:eastAsia="ZapfDingbatsITC" w:hAnsi="Georgia" w:cs="ZapfDingbatsITC"/>
          <w:sz w:val="40"/>
          <w:szCs w:val="40"/>
        </w:rPr>
        <w:t xml:space="preserve"> </w:t>
      </w:r>
      <w:r w:rsidRPr="00065074">
        <w:rPr>
          <w:rFonts w:ascii="Palatino-Roman" w:hAnsi="Palatino-Roman" w:cs="Palatino-Roman"/>
          <w:sz w:val="40"/>
          <w:szCs w:val="40"/>
        </w:rPr>
        <w:t xml:space="preserve">Высота проходов в свету должна быть </w:t>
      </w:r>
      <w:r w:rsidRPr="00065074">
        <w:rPr>
          <w:rFonts w:ascii="Palatino-BoldItalic" w:hAnsi="Palatino-BoldItalic" w:cs="Palatino-BoldItalic"/>
          <w:b/>
          <w:bCs/>
          <w:i/>
          <w:iCs/>
          <w:sz w:val="40"/>
          <w:szCs w:val="40"/>
        </w:rPr>
        <w:t>не менее 1,8 м.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0"/>
          <w:szCs w:val="40"/>
        </w:rPr>
      </w:pPr>
      <w:r w:rsidRPr="00065074">
        <w:rPr>
          <w:rFonts w:ascii="ZapfDingbatsITC" w:eastAsia="ZapfDingbatsITC" w:hAnsi="Georgia" w:cs="ZapfDingbatsITC" w:hint="eastAsia"/>
          <w:sz w:val="40"/>
          <w:szCs w:val="40"/>
        </w:rPr>
        <w:t>❖</w:t>
      </w:r>
      <w:r w:rsidRPr="00065074">
        <w:rPr>
          <w:rFonts w:ascii="ZapfDingbatsITC" w:eastAsia="ZapfDingbatsITC" w:hAnsi="Georgia" w:cs="ZapfDingbatsITC"/>
          <w:sz w:val="40"/>
          <w:szCs w:val="40"/>
        </w:rPr>
        <w:t xml:space="preserve"> </w:t>
      </w:r>
      <w:r w:rsidRPr="00065074">
        <w:rPr>
          <w:rFonts w:ascii="Palatino-Roman" w:hAnsi="Palatino-Roman" w:cs="Palatino-Roman"/>
          <w:sz w:val="40"/>
          <w:szCs w:val="40"/>
        </w:rPr>
        <w:t>При организации массового прохода в непосредственной близости от средств подмащивания места прохода</w:t>
      </w:r>
      <w:r w:rsidR="00C962F3" w:rsidRPr="00065074">
        <w:rPr>
          <w:rFonts w:ascii="Palatino-Roman" w:hAnsi="Palatino-Roman" w:cs="Palatino-Roman"/>
          <w:sz w:val="40"/>
          <w:szCs w:val="40"/>
        </w:rPr>
        <w:t xml:space="preserve"> </w:t>
      </w:r>
      <w:r w:rsidRPr="00065074">
        <w:rPr>
          <w:rFonts w:ascii="Palatino-Roman" w:hAnsi="Palatino-Roman" w:cs="Palatino-Roman"/>
          <w:sz w:val="40"/>
          <w:szCs w:val="40"/>
        </w:rPr>
        <w:t>людей оборудуются сплошным защитным навесом, а фасад лесов закрывается защитной сеткой с ячейкой</w:t>
      </w:r>
      <w:r w:rsidR="00C962F3" w:rsidRPr="00065074">
        <w:rPr>
          <w:rFonts w:ascii="Palatino-Roman" w:hAnsi="Palatino-Roman" w:cs="Palatino-Roman"/>
          <w:sz w:val="40"/>
          <w:szCs w:val="40"/>
        </w:rPr>
        <w:t xml:space="preserve"> </w:t>
      </w:r>
      <w:r w:rsidRPr="00065074">
        <w:rPr>
          <w:rFonts w:ascii="Palatino-Roman" w:hAnsi="Palatino-Roman" w:cs="Palatino-Roman"/>
          <w:sz w:val="40"/>
          <w:szCs w:val="40"/>
        </w:rPr>
        <w:t>размером не более 5x5 мм.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0"/>
          <w:szCs w:val="40"/>
        </w:rPr>
      </w:pPr>
      <w:r w:rsidRPr="00065074">
        <w:rPr>
          <w:rFonts w:ascii="Palatino-Roman" w:hAnsi="Palatino-Roman" w:cs="Palatino-Roman"/>
          <w:sz w:val="40"/>
          <w:szCs w:val="40"/>
        </w:rPr>
        <w:t>При эксплуатации передвижных средств подмащивания необходимо выполнять следующие требования: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0"/>
          <w:szCs w:val="40"/>
        </w:rPr>
      </w:pPr>
      <w:r w:rsidRPr="00065074">
        <w:rPr>
          <w:rFonts w:ascii="ZapfDingbatsITC" w:eastAsia="ZapfDingbatsITC" w:hAnsi="Georgia" w:cs="ZapfDingbatsITC" w:hint="eastAsia"/>
          <w:sz w:val="40"/>
          <w:szCs w:val="40"/>
        </w:rPr>
        <w:t>❖</w:t>
      </w:r>
      <w:r w:rsidRPr="00065074">
        <w:rPr>
          <w:rFonts w:ascii="ZapfDingbatsITC" w:eastAsia="ZapfDingbatsITC" w:hAnsi="Georgia" w:cs="ZapfDingbatsITC"/>
          <w:sz w:val="40"/>
          <w:szCs w:val="40"/>
        </w:rPr>
        <w:t xml:space="preserve"> </w:t>
      </w:r>
      <w:r w:rsidRPr="00065074">
        <w:rPr>
          <w:rFonts w:ascii="Palatino-Roman" w:hAnsi="Palatino-Roman" w:cs="Palatino-Roman"/>
          <w:sz w:val="40"/>
          <w:szCs w:val="40"/>
        </w:rPr>
        <w:t>уклон поверхности, по которой осуществляется перемещение средств подмащивания в поперечном и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0"/>
          <w:szCs w:val="40"/>
        </w:rPr>
      </w:pPr>
      <w:r w:rsidRPr="00065074">
        <w:rPr>
          <w:rFonts w:ascii="Palatino-Roman" w:hAnsi="Palatino-Roman" w:cs="Palatino-Roman"/>
          <w:sz w:val="40"/>
          <w:szCs w:val="40"/>
        </w:rPr>
        <w:lastRenderedPageBreak/>
        <w:t>продольном направлениях, не должен превышать величин, указанных в паспорте или инструкции завода-изготовителя для этого типа средств подмащивания;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0"/>
          <w:szCs w:val="40"/>
        </w:rPr>
      </w:pPr>
      <w:r w:rsidRPr="00065074">
        <w:rPr>
          <w:rFonts w:ascii="ZapfDingbatsITC" w:eastAsia="ZapfDingbatsITC" w:hAnsi="Georgia" w:cs="ZapfDingbatsITC" w:hint="eastAsia"/>
          <w:sz w:val="40"/>
          <w:szCs w:val="40"/>
        </w:rPr>
        <w:t>❖</w:t>
      </w:r>
      <w:r w:rsidRPr="00065074">
        <w:rPr>
          <w:rFonts w:ascii="ZapfDingbatsITC" w:eastAsia="ZapfDingbatsITC" w:hAnsi="Georgia" w:cs="ZapfDingbatsITC"/>
          <w:sz w:val="40"/>
          <w:szCs w:val="40"/>
        </w:rPr>
        <w:t xml:space="preserve"> </w:t>
      </w:r>
      <w:r w:rsidRPr="00065074">
        <w:rPr>
          <w:rFonts w:ascii="Palatino-Roman" w:hAnsi="Palatino-Roman" w:cs="Palatino-Roman"/>
          <w:sz w:val="40"/>
          <w:szCs w:val="40"/>
        </w:rPr>
        <w:t>передвижение средств подмащивания при скорости ветра более 10 м/с не допускается;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0"/>
          <w:szCs w:val="40"/>
        </w:rPr>
      </w:pPr>
      <w:r w:rsidRPr="00065074">
        <w:rPr>
          <w:rFonts w:ascii="ZapfDingbatsITC" w:eastAsia="ZapfDingbatsITC" w:hAnsi="Georgia" w:cs="ZapfDingbatsITC" w:hint="eastAsia"/>
          <w:sz w:val="40"/>
          <w:szCs w:val="40"/>
        </w:rPr>
        <w:t>❖</w:t>
      </w:r>
      <w:r w:rsidRPr="00065074">
        <w:rPr>
          <w:rFonts w:ascii="ZapfDingbatsITC" w:eastAsia="ZapfDingbatsITC" w:hAnsi="Georgia" w:cs="ZapfDingbatsITC"/>
          <w:sz w:val="40"/>
          <w:szCs w:val="40"/>
        </w:rPr>
        <w:t xml:space="preserve"> </w:t>
      </w:r>
      <w:r w:rsidRPr="00065074">
        <w:rPr>
          <w:rFonts w:ascii="Palatino-Roman" w:hAnsi="Palatino-Roman" w:cs="Palatino-Roman"/>
          <w:sz w:val="40"/>
          <w:szCs w:val="40"/>
        </w:rPr>
        <w:t>перед передвижением средства подмащивания должны быть освобождены от материалов и тары и на них не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0"/>
          <w:szCs w:val="40"/>
        </w:rPr>
      </w:pPr>
      <w:r w:rsidRPr="00065074">
        <w:rPr>
          <w:rFonts w:ascii="Palatino-Roman" w:hAnsi="Palatino-Roman" w:cs="Palatino-Roman"/>
          <w:sz w:val="40"/>
          <w:szCs w:val="40"/>
        </w:rPr>
        <w:t>должно быть людей;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0"/>
          <w:szCs w:val="40"/>
        </w:rPr>
      </w:pPr>
      <w:r w:rsidRPr="00065074">
        <w:rPr>
          <w:rFonts w:ascii="ZapfDingbatsITC" w:eastAsia="ZapfDingbatsITC" w:hAnsi="Georgia" w:cs="ZapfDingbatsITC" w:hint="eastAsia"/>
          <w:sz w:val="40"/>
          <w:szCs w:val="40"/>
        </w:rPr>
        <w:t>❖</w:t>
      </w:r>
      <w:r w:rsidRPr="00065074">
        <w:rPr>
          <w:rFonts w:ascii="ZapfDingbatsITC" w:eastAsia="ZapfDingbatsITC" w:hAnsi="Georgia" w:cs="ZapfDingbatsITC"/>
          <w:sz w:val="40"/>
          <w:szCs w:val="40"/>
        </w:rPr>
        <w:t xml:space="preserve"> </w:t>
      </w:r>
      <w:r w:rsidRPr="00065074">
        <w:rPr>
          <w:rFonts w:ascii="Palatino-Roman" w:hAnsi="Palatino-Roman" w:cs="Palatino-Roman"/>
          <w:sz w:val="40"/>
          <w:szCs w:val="40"/>
        </w:rPr>
        <w:t>двери в ограждении средств подмащивания должны открываться внутрь и иметь фиксирующее устройство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40"/>
          <w:szCs w:val="40"/>
        </w:rPr>
      </w:pPr>
      <w:r w:rsidRPr="00065074">
        <w:rPr>
          <w:rFonts w:ascii="Palatino-Roman" w:hAnsi="Palatino-Roman" w:cs="Palatino-Roman"/>
          <w:sz w:val="40"/>
          <w:szCs w:val="40"/>
        </w:rPr>
        <w:t>двойного действия, предохраняющее их от самопроизвольного открытия.</w:t>
      </w:r>
    </w:p>
    <w:p w:rsidR="005300CD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color w:val="414141"/>
          <w:sz w:val="40"/>
          <w:szCs w:val="40"/>
        </w:rPr>
      </w:pPr>
    </w:p>
    <w:p w:rsidR="005300CD" w:rsidRPr="005300CD" w:rsidRDefault="005300CD" w:rsidP="005300CD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FF0000"/>
          <w:sz w:val="56"/>
          <w:szCs w:val="56"/>
        </w:rPr>
      </w:pPr>
      <w:r w:rsidRPr="005300CD">
        <w:rPr>
          <w:rFonts w:ascii="Georgia" w:hAnsi="Georgia" w:cs="Georgia"/>
          <w:color w:val="FF0000"/>
          <w:sz w:val="56"/>
          <w:szCs w:val="56"/>
        </w:rPr>
        <w:t>Эксплуатация люлек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7"/>
          <w:szCs w:val="37"/>
        </w:rPr>
      </w:pPr>
      <w:r w:rsidRPr="00065074">
        <w:rPr>
          <w:rFonts w:ascii="ZapfDingbatsITC" w:eastAsia="ZapfDingbatsITC" w:hAnsi="Georgia" w:cs="ZapfDingbatsITC" w:hint="eastAsia"/>
        </w:rPr>
        <w:t>❖</w:t>
      </w:r>
      <w:r w:rsidRPr="00065074">
        <w:rPr>
          <w:rFonts w:ascii="ZapfDingbatsITC" w:eastAsia="ZapfDingbatsITC" w:hAnsi="Georgia" w:cs="ZapfDingbatsITC"/>
        </w:rPr>
        <w:t xml:space="preserve"> </w:t>
      </w:r>
      <w:r w:rsidRPr="00065074">
        <w:rPr>
          <w:rFonts w:ascii="Palatino-Roman" w:hAnsi="Palatino-Roman" w:cs="Palatino-Roman"/>
          <w:sz w:val="37"/>
          <w:szCs w:val="37"/>
        </w:rPr>
        <w:t>Подвесные леса, подмости и люльки после их монтажа (сборки, изготовления) могут быть допущены к эксплуатации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7"/>
          <w:szCs w:val="37"/>
        </w:rPr>
      </w:pPr>
      <w:r w:rsidRPr="00065074">
        <w:rPr>
          <w:rFonts w:ascii="ZapfDingbatsITC" w:eastAsia="ZapfDingbatsITC" w:hAnsi="Georgia" w:cs="ZapfDingbatsITC" w:hint="eastAsia"/>
        </w:rPr>
        <w:t>❖</w:t>
      </w:r>
      <w:r w:rsidRPr="00065074">
        <w:rPr>
          <w:rFonts w:ascii="ZapfDingbatsITC" w:eastAsia="ZapfDingbatsITC" w:hAnsi="Georgia" w:cs="ZapfDingbatsITC"/>
        </w:rPr>
        <w:t xml:space="preserve"> </w:t>
      </w:r>
      <w:r w:rsidRPr="00065074">
        <w:rPr>
          <w:rFonts w:ascii="Palatino-Roman" w:hAnsi="Palatino-Roman" w:cs="Palatino-Roman"/>
          <w:sz w:val="37"/>
          <w:szCs w:val="37"/>
        </w:rPr>
        <w:t xml:space="preserve">В случаях многократного использования подвесных лесов или подмостей они </w:t>
      </w:r>
      <w:r w:rsidRPr="00065074">
        <w:rPr>
          <w:rFonts w:ascii="Palatino-BoldItalic" w:hAnsi="Palatino-BoldItalic" w:cs="Palatino-BoldItalic"/>
          <w:b/>
          <w:bCs/>
          <w:i/>
          <w:iCs/>
          <w:sz w:val="37"/>
          <w:szCs w:val="37"/>
        </w:rPr>
        <w:t xml:space="preserve">могут быть допущены к эксплуатации без испытания </w:t>
      </w:r>
      <w:r w:rsidRPr="00065074">
        <w:rPr>
          <w:rFonts w:ascii="Palatino-Roman" w:hAnsi="Palatino-Roman" w:cs="Palatino-Roman"/>
          <w:sz w:val="37"/>
          <w:szCs w:val="37"/>
        </w:rPr>
        <w:t xml:space="preserve">при условии, что конструкция, на которую подвешиваются леса (подмости), </w:t>
      </w:r>
      <w:r w:rsidRPr="00065074">
        <w:rPr>
          <w:rFonts w:ascii="Palatino-BoldItalic" w:hAnsi="Palatino-BoldItalic" w:cs="Palatino-BoldItalic"/>
          <w:b/>
          <w:bCs/>
          <w:i/>
          <w:iCs/>
          <w:sz w:val="37"/>
          <w:szCs w:val="37"/>
        </w:rPr>
        <w:t xml:space="preserve">проверена на нагрузку, превышающую расчетную не менее чем в два раза, </w:t>
      </w:r>
      <w:r w:rsidRPr="00065074">
        <w:rPr>
          <w:rFonts w:ascii="Palatino-Roman" w:hAnsi="Palatino-Roman" w:cs="Palatino-Roman"/>
          <w:sz w:val="37"/>
          <w:szCs w:val="37"/>
        </w:rPr>
        <w:t>а закрепление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7"/>
          <w:szCs w:val="37"/>
        </w:rPr>
      </w:pPr>
      <w:r w:rsidRPr="00065074">
        <w:rPr>
          <w:rFonts w:ascii="Palatino-Roman" w:hAnsi="Palatino-Roman" w:cs="Palatino-Roman"/>
          <w:sz w:val="37"/>
          <w:szCs w:val="37"/>
        </w:rPr>
        <w:t>лесов осуществлено типовыми узлами (устройствами), выдерживающими необходимые испытания.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7"/>
          <w:szCs w:val="37"/>
        </w:rPr>
      </w:pPr>
      <w:r w:rsidRPr="00065074">
        <w:rPr>
          <w:rFonts w:ascii="ZapfDingbatsITC" w:eastAsia="ZapfDingbatsITC" w:hAnsi="Georgia" w:cs="ZapfDingbatsITC" w:hint="eastAsia"/>
        </w:rPr>
        <w:t>❖</w:t>
      </w:r>
      <w:r w:rsidRPr="00065074">
        <w:rPr>
          <w:rFonts w:ascii="ZapfDingbatsITC" w:eastAsia="ZapfDingbatsITC" w:hAnsi="Georgia" w:cs="ZapfDingbatsITC"/>
        </w:rPr>
        <w:t xml:space="preserve"> </w:t>
      </w:r>
      <w:r w:rsidRPr="00065074">
        <w:rPr>
          <w:rFonts w:ascii="Palatino-Roman" w:hAnsi="Palatino-Roman" w:cs="Palatino-Roman"/>
          <w:sz w:val="37"/>
          <w:szCs w:val="37"/>
        </w:rPr>
        <w:t>Результаты испытаний отражаются в журнале приема и осмотра лесов и подмостей.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7"/>
          <w:szCs w:val="37"/>
        </w:rPr>
      </w:pPr>
      <w:r w:rsidRPr="00065074">
        <w:rPr>
          <w:rFonts w:ascii="ZapfDingbatsITC" w:eastAsia="ZapfDingbatsITC" w:hAnsi="Georgia" w:cs="ZapfDingbatsITC" w:hint="eastAsia"/>
        </w:rPr>
        <w:t>❖</w:t>
      </w:r>
      <w:r w:rsidRPr="00065074">
        <w:rPr>
          <w:rFonts w:ascii="ZapfDingbatsITC" w:eastAsia="ZapfDingbatsITC" w:hAnsi="Georgia" w:cs="ZapfDingbatsITC"/>
        </w:rPr>
        <w:t xml:space="preserve"> </w:t>
      </w:r>
      <w:r w:rsidRPr="00065074">
        <w:rPr>
          <w:rFonts w:ascii="Palatino-Roman" w:hAnsi="Palatino-Roman" w:cs="Palatino-Roman"/>
          <w:sz w:val="37"/>
          <w:szCs w:val="37"/>
        </w:rPr>
        <w:t>Подвесные леса во избежание раскачивания должны быть прикреплены к несущим частям здания (сооружения) или конструкциям.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7"/>
          <w:szCs w:val="37"/>
        </w:rPr>
      </w:pPr>
      <w:r w:rsidRPr="00065074">
        <w:rPr>
          <w:rFonts w:ascii="ZapfDingbatsITC" w:eastAsia="ZapfDingbatsITC" w:hAnsi="Georgia" w:cs="ZapfDingbatsITC" w:hint="eastAsia"/>
        </w:rPr>
        <w:t>❖</w:t>
      </w:r>
      <w:r w:rsidRPr="00065074">
        <w:rPr>
          <w:rFonts w:ascii="ZapfDingbatsITC" w:eastAsia="ZapfDingbatsITC" w:hAnsi="Georgia" w:cs="ZapfDingbatsITC"/>
        </w:rPr>
        <w:t xml:space="preserve"> </w:t>
      </w:r>
      <w:r w:rsidRPr="00065074">
        <w:rPr>
          <w:rFonts w:ascii="Palatino-Roman" w:hAnsi="Palatino-Roman" w:cs="Palatino-Roman"/>
          <w:sz w:val="37"/>
          <w:szCs w:val="37"/>
        </w:rPr>
        <w:t>Люльки и передвижные леса, с которых в течение смены работа не производится, должны быть опущены на землю.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7"/>
          <w:szCs w:val="37"/>
        </w:rPr>
      </w:pPr>
      <w:r w:rsidRPr="00065074">
        <w:rPr>
          <w:rFonts w:ascii="ZapfDingbatsITC" w:eastAsia="ZapfDingbatsITC" w:hAnsi="Georgia" w:cs="ZapfDingbatsITC" w:hint="eastAsia"/>
        </w:rPr>
        <w:t>❖</w:t>
      </w:r>
      <w:r w:rsidRPr="00065074">
        <w:rPr>
          <w:rFonts w:ascii="ZapfDingbatsITC" w:eastAsia="ZapfDingbatsITC" w:hAnsi="Georgia" w:cs="ZapfDingbatsITC"/>
        </w:rPr>
        <w:t xml:space="preserve"> </w:t>
      </w:r>
      <w:r w:rsidRPr="00065074">
        <w:rPr>
          <w:rFonts w:ascii="Palatino-Roman" w:hAnsi="Palatino-Roman" w:cs="Palatino-Roman"/>
          <w:sz w:val="37"/>
          <w:szCs w:val="37"/>
        </w:rPr>
        <w:t>Ежедневно перед работой проводится осмотр и проверяется состояние люлек, передвижных лесов и канатов, проводится испытание по имитации обрыва рабочего каната.</w:t>
      </w:r>
    </w:p>
    <w:p w:rsidR="005300CD" w:rsidRPr="00065074" w:rsidRDefault="005300CD" w:rsidP="005300CD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sz w:val="37"/>
          <w:szCs w:val="37"/>
        </w:rPr>
      </w:pPr>
      <w:r w:rsidRPr="00065074">
        <w:rPr>
          <w:rFonts w:ascii="ZapfDingbatsITC" w:eastAsia="ZapfDingbatsITC" w:hAnsi="Georgia" w:cs="ZapfDingbatsITC" w:hint="eastAsia"/>
        </w:rPr>
        <w:lastRenderedPageBreak/>
        <w:t>❖</w:t>
      </w:r>
      <w:r w:rsidRPr="00065074">
        <w:rPr>
          <w:rFonts w:ascii="ZapfDingbatsITC" w:eastAsia="ZapfDingbatsITC" w:hAnsi="Georgia" w:cs="ZapfDingbatsITC"/>
        </w:rPr>
        <w:t xml:space="preserve"> </w:t>
      </w:r>
      <w:r w:rsidRPr="00065074">
        <w:rPr>
          <w:rFonts w:ascii="Palatino-Roman" w:hAnsi="Palatino-Roman" w:cs="Palatino-Roman"/>
          <w:sz w:val="37"/>
          <w:szCs w:val="37"/>
        </w:rPr>
        <w:t>Безопасность работников при работе на высоте в подвесных люльках в дополнение к общим</w:t>
      </w:r>
      <w:r w:rsidR="000E3B09" w:rsidRPr="00065074">
        <w:rPr>
          <w:rFonts w:ascii="Palatino-Roman" w:hAnsi="Palatino-Roman" w:cs="Palatino-Roman"/>
          <w:sz w:val="37"/>
          <w:szCs w:val="37"/>
        </w:rPr>
        <w:t xml:space="preserve"> </w:t>
      </w:r>
      <w:r w:rsidRPr="00065074">
        <w:rPr>
          <w:rFonts w:ascii="Palatino-Roman" w:hAnsi="Palatino-Roman" w:cs="Palatino-Roman"/>
          <w:sz w:val="37"/>
          <w:szCs w:val="37"/>
        </w:rPr>
        <w:t xml:space="preserve">требованиям, предъявляемым к работе на лесах, </w:t>
      </w:r>
      <w:r w:rsidRPr="00065074">
        <w:rPr>
          <w:rFonts w:ascii="Palatino-BoldItalic" w:hAnsi="Palatino-BoldItalic" w:cs="Palatino-BoldItalic"/>
          <w:b/>
          <w:bCs/>
          <w:i/>
          <w:iCs/>
          <w:sz w:val="37"/>
          <w:szCs w:val="37"/>
        </w:rPr>
        <w:t>должна обеспечиваться использованием страховочной</w:t>
      </w:r>
      <w:r w:rsidR="000E3B09" w:rsidRPr="00065074">
        <w:rPr>
          <w:rFonts w:ascii="Palatino-BoldItalic" w:hAnsi="Palatino-BoldItalic" w:cs="Palatino-BoldItalic"/>
          <w:b/>
          <w:bCs/>
          <w:i/>
          <w:iCs/>
          <w:sz w:val="37"/>
          <w:szCs w:val="37"/>
        </w:rPr>
        <w:t xml:space="preserve"> </w:t>
      </w:r>
      <w:r w:rsidRPr="00065074">
        <w:rPr>
          <w:rFonts w:ascii="Palatino-BoldItalic" w:hAnsi="Palatino-BoldItalic" w:cs="Palatino-BoldItalic"/>
          <w:b/>
          <w:bCs/>
          <w:i/>
          <w:iCs/>
          <w:sz w:val="37"/>
          <w:szCs w:val="37"/>
        </w:rPr>
        <w:t>системы безопасности.</w:t>
      </w:r>
    </w:p>
    <w:p w:rsidR="000E3B09" w:rsidRDefault="000E3B09" w:rsidP="005300CD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color w:val="414141"/>
          <w:sz w:val="37"/>
          <w:szCs w:val="37"/>
        </w:rPr>
      </w:pPr>
    </w:p>
    <w:p w:rsidR="000E3B09" w:rsidRPr="000E3B09" w:rsidRDefault="000E3B09" w:rsidP="000E3B09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FF0000"/>
          <w:sz w:val="56"/>
          <w:szCs w:val="56"/>
        </w:rPr>
      </w:pPr>
      <w:r w:rsidRPr="000E3B09">
        <w:rPr>
          <w:rFonts w:ascii="Georgia" w:hAnsi="Georgia" w:cs="Georgia"/>
          <w:color w:val="FF0000"/>
          <w:sz w:val="56"/>
          <w:szCs w:val="56"/>
        </w:rPr>
        <w:t>Осмотр лесов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4"/>
          <w:szCs w:val="34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❖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r w:rsidRPr="00065074">
        <w:rPr>
          <w:rFonts w:ascii="Palatino-Roman" w:hAnsi="Palatino-Roman" w:cs="Palatino-Roman"/>
          <w:sz w:val="34"/>
          <w:szCs w:val="34"/>
        </w:rPr>
        <w:t>Осмотры лесов проводят регулярно в сроки, предусмотренные паспортом завода-изготовителя на леса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4"/>
          <w:szCs w:val="34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❖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r w:rsidRPr="00065074">
        <w:rPr>
          <w:rFonts w:ascii="Palatino-Roman" w:hAnsi="Palatino-Roman" w:cs="Palatino-Roman"/>
          <w:sz w:val="34"/>
          <w:szCs w:val="34"/>
        </w:rPr>
        <w:t>После воздействия экстремальных погодных или сейсмических условий, других обстоятельств, которые могут повлиять на их прочность и устойчивость.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4"/>
          <w:szCs w:val="34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❖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r w:rsidRPr="00065074">
        <w:rPr>
          <w:rFonts w:ascii="Palatino-Roman" w:hAnsi="Palatino-Roman" w:cs="Palatino-Roman"/>
          <w:sz w:val="34"/>
          <w:szCs w:val="34"/>
        </w:rPr>
        <w:t>При обнаружении деформаций лесов, они должны быть устранены и приняты повторно.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34"/>
          <w:szCs w:val="34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❖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r w:rsidRPr="00065074">
        <w:rPr>
          <w:rFonts w:ascii="Palatino-Roman" w:hAnsi="Palatino-Roman" w:cs="Palatino-Roman"/>
          <w:sz w:val="34"/>
          <w:szCs w:val="34"/>
        </w:rPr>
        <w:t xml:space="preserve">Производитель работ (бригадир) осматривает леса </w:t>
      </w:r>
      <w:r w:rsidRPr="00065074">
        <w:rPr>
          <w:rFonts w:ascii="Palatino-BoldItalic" w:hAnsi="Palatino-BoldItalic" w:cs="Palatino-BoldItalic"/>
          <w:b/>
          <w:bCs/>
          <w:i/>
          <w:iCs/>
          <w:sz w:val="34"/>
          <w:szCs w:val="34"/>
        </w:rPr>
        <w:t xml:space="preserve">перед началом </w:t>
      </w:r>
      <w:r w:rsidRPr="00065074">
        <w:rPr>
          <w:rFonts w:ascii="Palatino-Roman" w:hAnsi="Palatino-Roman" w:cs="Palatino-Roman"/>
          <w:sz w:val="34"/>
          <w:szCs w:val="34"/>
        </w:rPr>
        <w:t xml:space="preserve">работ </w:t>
      </w:r>
      <w:r w:rsidRPr="00065074">
        <w:rPr>
          <w:rFonts w:ascii="Palatino-BoldItalic" w:hAnsi="Palatino-BoldItalic" w:cs="Palatino-BoldItalic"/>
          <w:b/>
          <w:bCs/>
          <w:i/>
          <w:iCs/>
          <w:sz w:val="34"/>
          <w:szCs w:val="34"/>
        </w:rPr>
        <w:t xml:space="preserve">каждой </w:t>
      </w:r>
      <w:r w:rsidRPr="00065074">
        <w:rPr>
          <w:rFonts w:ascii="Palatino-Roman" w:hAnsi="Palatino-Roman" w:cs="Palatino-Roman"/>
          <w:sz w:val="34"/>
          <w:szCs w:val="34"/>
        </w:rPr>
        <w:t>рабочей смены</w:t>
      </w:r>
      <w:r w:rsidRPr="00065074">
        <w:rPr>
          <w:rFonts w:ascii="ArialMT" w:hAnsi="ArialMT" w:cs="ArialMT"/>
          <w:sz w:val="34"/>
          <w:szCs w:val="34"/>
        </w:rPr>
        <w:t>.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BoldItalic" w:hAnsi="Palatino-BoldItalic" w:cs="Palatino-BoldItalic"/>
          <w:b/>
          <w:bCs/>
          <w:i/>
          <w:iCs/>
          <w:sz w:val="34"/>
          <w:szCs w:val="34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❖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r w:rsidRPr="00065074">
        <w:rPr>
          <w:rFonts w:ascii="ArialMT" w:hAnsi="ArialMT" w:cs="ArialMT"/>
          <w:sz w:val="34"/>
          <w:szCs w:val="34"/>
        </w:rPr>
        <w:t>О</w:t>
      </w:r>
      <w:r w:rsidRPr="00065074">
        <w:rPr>
          <w:rFonts w:ascii="Palatino-Roman" w:hAnsi="Palatino-Roman" w:cs="Palatino-Roman"/>
          <w:sz w:val="34"/>
          <w:szCs w:val="34"/>
        </w:rPr>
        <w:t xml:space="preserve">тветственный за безопасную организацию работ на высоте, </w:t>
      </w:r>
      <w:r w:rsidRPr="00065074">
        <w:rPr>
          <w:rFonts w:ascii="Palatino-BoldItalic" w:hAnsi="Palatino-BoldItalic" w:cs="Palatino-BoldItalic"/>
          <w:b/>
          <w:bCs/>
          <w:i/>
          <w:iCs/>
          <w:sz w:val="34"/>
          <w:szCs w:val="34"/>
        </w:rPr>
        <w:t>осматривает леса не реже 1 раза в 10 рабочих смен.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4"/>
          <w:szCs w:val="34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❖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r w:rsidRPr="00065074">
        <w:rPr>
          <w:rFonts w:ascii="Palatino-Roman" w:hAnsi="Palatino-Roman" w:cs="Palatino-Roman"/>
          <w:sz w:val="34"/>
          <w:szCs w:val="34"/>
        </w:rPr>
        <w:t>Результаты осмотра записываются в журнале приема и осмотра лесов и подмостей.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4"/>
          <w:szCs w:val="34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❖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r w:rsidRPr="00065074">
        <w:rPr>
          <w:rFonts w:ascii="Palatino-Roman" w:hAnsi="Palatino-Roman" w:cs="Palatino-Roman"/>
          <w:sz w:val="34"/>
          <w:szCs w:val="34"/>
        </w:rPr>
        <w:t>При осмотре лесов устанавливается: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4"/>
          <w:szCs w:val="34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➡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proofErr w:type="gramStart"/>
      <w:r w:rsidRPr="00065074">
        <w:rPr>
          <w:rFonts w:ascii="Palatino-Roman" w:hAnsi="Palatino-Roman" w:cs="Palatino-Roman"/>
          <w:sz w:val="34"/>
          <w:szCs w:val="34"/>
        </w:rPr>
        <w:t>наличие</w:t>
      </w:r>
      <w:proofErr w:type="gramEnd"/>
      <w:r w:rsidRPr="00065074">
        <w:rPr>
          <w:rFonts w:ascii="Palatino-Roman" w:hAnsi="Palatino-Roman" w:cs="Palatino-Roman"/>
          <w:sz w:val="34"/>
          <w:szCs w:val="34"/>
        </w:rPr>
        <w:t xml:space="preserve"> или отсутствие дефектов и повреждений элементов конструкции лесов, влияющих на их прочность  и устойчивость;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4"/>
          <w:szCs w:val="34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➡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r w:rsidRPr="00065074">
        <w:rPr>
          <w:rFonts w:ascii="Palatino-Roman" w:hAnsi="Palatino-Roman" w:cs="Palatino-Roman"/>
          <w:sz w:val="34"/>
          <w:szCs w:val="34"/>
        </w:rPr>
        <w:t>прочность и устойчивость лесов;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4"/>
          <w:szCs w:val="34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➡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r w:rsidRPr="00065074">
        <w:rPr>
          <w:rFonts w:ascii="Palatino-Roman" w:hAnsi="Palatino-Roman" w:cs="Palatino-Roman"/>
          <w:sz w:val="34"/>
          <w:szCs w:val="34"/>
        </w:rPr>
        <w:t>наличие необходимых ограждений;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4"/>
          <w:szCs w:val="34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➡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r w:rsidRPr="00065074">
        <w:rPr>
          <w:rFonts w:ascii="Palatino-Roman" w:hAnsi="Palatino-Roman" w:cs="Palatino-Roman"/>
          <w:sz w:val="34"/>
          <w:szCs w:val="34"/>
        </w:rPr>
        <w:t>пригодность лесов для дальнейшей работы.</w:t>
      </w:r>
    </w:p>
    <w:p w:rsidR="000E3B09" w:rsidRDefault="000E3B09" w:rsidP="000E3B09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34"/>
          <w:szCs w:val="34"/>
        </w:rPr>
      </w:pPr>
      <w:r w:rsidRPr="00065074">
        <w:rPr>
          <w:rFonts w:ascii="ZapfDingbatsITC" w:eastAsia="ZapfDingbatsITC" w:hAnsi="Georgia" w:cs="ZapfDingbatsITC" w:hint="eastAsia"/>
          <w:sz w:val="21"/>
          <w:szCs w:val="21"/>
        </w:rPr>
        <w:t>❖</w:t>
      </w:r>
      <w:r w:rsidRPr="00065074">
        <w:rPr>
          <w:rFonts w:ascii="ZapfDingbatsITC" w:eastAsia="ZapfDingbatsITC" w:hAnsi="Georgia" w:cs="ZapfDingbatsITC"/>
          <w:sz w:val="21"/>
          <w:szCs w:val="21"/>
        </w:rPr>
        <w:t xml:space="preserve"> </w:t>
      </w:r>
      <w:r w:rsidRPr="00065074">
        <w:rPr>
          <w:rFonts w:ascii="Palatino-Roman" w:hAnsi="Palatino-Roman" w:cs="Palatino-Roman"/>
          <w:sz w:val="34"/>
          <w:szCs w:val="34"/>
        </w:rPr>
        <w:t xml:space="preserve">Леса, с которых </w:t>
      </w:r>
      <w:r w:rsidRPr="00065074">
        <w:rPr>
          <w:rFonts w:ascii="Palatino-BoldItalic" w:hAnsi="Palatino-BoldItalic" w:cs="Palatino-BoldItalic"/>
          <w:b/>
          <w:bCs/>
          <w:i/>
          <w:iCs/>
          <w:sz w:val="34"/>
          <w:szCs w:val="34"/>
        </w:rPr>
        <w:t xml:space="preserve">в течение месяца </w:t>
      </w:r>
      <w:r w:rsidRPr="00065074">
        <w:rPr>
          <w:rFonts w:ascii="Palatino-Roman" w:hAnsi="Palatino-Roman" w:cs="Palatino-Roman"/>
          <w:sz w:val="34"/>
          <w:szCs w:val="34"/>
        </w:rPr>
        <w:t xml:space="preserve">и более работа не производилась, перед возобновлением работ подвергают </w:t>
      </w:r>
      <w:r w:rsidRPr="00065074">
        <w:rPr>
          <w:rFonts w:ascii="Palatino-BoldItalic" w:hAnsi="Palatino-BoldItalic" w:cs="Palatino-BoldItalic"/>
          <w:b/>
          <w:bCs/>
          <w:i/>
          <w:iCs/>
          <w:sz w:val="34"/>
          <w:szCs w:val="34"/>
        </w:rPr>
        <w:t>приемке повторно</w:t>
      </w:r>
      <w:r w:rsidRPr="00065074">
        <w:rPr>
          <w:rFonts w:ascii="ArialMT" w:hAnsi="ArialMT" w:cs="ArialMT"/>
          <w:sz w:val="34"/>
          <w:szCs w:val="34"/>
        </w:rPr>
        <w:t>.</w:t>
      </w:r>
    </w:p>
    <w:p w:rsidR="00065074" w:rsidRPr="00065074" w:rsidRDefault="00065074" w:rsidP="000E3B09">
      <w:pPr>
        <w:autoSpaceDE w:val="0"/>
        <w:autoSpaceDN w:val="0"/>
        <w:adjustRightInd w:val="0"/>
        <w:spacing w:line="240" w:lineRule="auto"/>
        <w:rPr>
          <w:rFonts w:ascii="ArialMT" w:hAnsi="ArialMT" w:cs="ArialMT"/>
          <w:sz w:val="34"/>
          <w:szCs w:val="34"/>
        </w:rPr>
      </w:pPr>
    </w:p>
    <w:p w:rsidR="000E3B09" w:rsidRPr="000E3B09" w:rsidRDefault="000E3B09" w:rsidP="000E3B09">
      <w:pPr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color w:val="FF0000"/>
          <w:sz w:val="52"/>
          <w:szCs w:val="52"/>
        </w:rPr>
      </w:pPr>
      <w:r w:rsidRPr="000E3B09">
        <w:rPr>
          <w:rFonts w:ascii="Georgia" w:hAnsi="Georgia" w:cs="Georgia"/>
          <w:color w:val="FF0000"/>
          <w:sz w:val="52"/>
          <w:szCs w:val="52"/>
        </w:rPr>
        <w:t>Разборка лесов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2"/>
          <w:szCs w:val="32"/>
        </w:rPr>
      </w:pPr>
      <w:r w:rsidRPr="00065074">
        <w:rPr>
          <w:rFonts w:ascii="ZapfDingbatsITC" w:eastAsia="ZapfDingbatsITC" w:hAnsi="Georgia" w:cs="ZapfDingbatsITC" w:hint="eastAsia"/>
          <w:sz w:val="29"/>
          <w:szCs w:val="29"/>
        </w:rPr>
        <w:t>❖</w:t>
      </w:r>
      <w:r w:rsidRPr="00065074">
        <w:rPr>
          <w:rFonts w:ascii="ZapfDingbatsITC" w:eastAsia="ZapfDingbatsITC" w:hAnsi="Georgia" w:cs="ZapfDingbatsITC"/>
          <w:sz w:val="29"/>
          <w:szCs w:val="29"/>
        </w:rPr>
        <w:t xml:space="preserve"> </w:t>
      </w:r>
      <w:r w:rsidRPr="00065074">
        <w:rPr>
          <w:rFonts w:ascii="Palatino-Roman" w:hAnsi="Palatino-Roman" w:cs="Palatino-Roman"/>
          <w:sz w:val="32"/>
          <w:szCs w:val="32"/>
        </w:rPr>
        <w:t>Сборка и разборка лесов производятся по наряду-допуску с соблюдением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2"/>
          <w:szCs w:val="32"/>
        </w:rPr>
      </w:pPr>
      <w:r w:rsidRPr="00065074">
        <w:rPr>
          <w:rFonts w:ascii="Palatino-Roman" w:hAnsi="Palatino-Roman" w:cs="Palatino-Roman"/>
          <w:sz w:val="32"/>
          <w:szCs w:val="32"/>
        </w:rPr>
        <w:t>последовательности, предусмотренной ППР на высоте. Работники,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2"/>
          <w:szCs w:val="32"/>
        </w:rPr>
      </w:pPr>
      <w:r w:rsidRPr="00065074">
        <w:rPr>
          <w:rFonts w:ascii="Palatino-Roman" w:hAnsi="Palatino-Roman" w:cs="Palatino-Roman"/>
          <w:sz w:val="32"/>
          <w:szCs w:val="32"/>
        </w:rPr>
        <w:t>участвующие в сборке и разборке лесов, должны пройти обучение и должны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2"/>
          <w:szCs w:val="32"/>
        </w:rPr>
      </w:pPr>
      <w:r w:rsidRPr="00065074">
        <w:rPr>
          <w:rFonts w:ascii="Palatino-Roman" w:hAnsi="Palatino-Roman" w:cs="Palatino-Roman"/>
          <w:sz w:val="32"/>
          <w:szCs w:val="32"/>
        </w:rPr>
        <w:t>быть проинструктированы о последовательности производства работ и мерах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2"/>
          <w:szCs w:val="32"/>
        </w:rPr>
      </w:pPr>
      <w:r w:rsidRPr="00065074">
        <w:rPr>
          <w:rFonts w:ascii="Palatino-Roman" w:hAnsi="Palatino-Roman" w:cs="Palatino-Roman"/>
          <w:sz w:val="32"/>
          <w:szCs w:val="32"/>
        </w:rPr>
        <w:t>безопасности.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2"/>
          <w:szCs w:val="32"/>
        </w:rPr>
      </w:pPr>
      <w:r w:rsidRPr="00065074">
        <w:rPr>
          <w:rFonts w:ascii="ZapfDingbatsITC" w:eastAsia="ZapfDingbatsITC" w:hAnsi="Georgia" w:cs="ZapfDingbatsITC" w:hint="eastAsia"/>
          <w:sz w:val="32"/>
          <w:szCs w:val="32"/>
        </w:rPr>
        <w:t>❖</w:t>
      </w:r>
      <w:r w:rsidRPr="00065074">
        <w:rPr>
          <w:rFonts w:ascii="ZapfDingbatsITC" w:eastAsia="ZapfDingbatsITC" w:hAnsi="Georgia" w:cs="ZapfDingbatsITC"/>
          <w:sz w:val="32"/>
          <w:szCs w:val="32"/>
        </w:rPr>
        <w:t xml:space="preserve"> </w:t>
      </w:r>
      <w:r w:rsidRPr="00065074">
        <w:rPr>
          <w:rFonts w:ascii="Palatino-Roman" w:hAnsi="Palatino-Roman" w:cs="Palatino-Roman"/>
          <w:sz w:val="32"/>
          <w:szCs w:val="32"/>
        </w:rPr>
        <w:t>Во время разборки лесов, примыкающих к зданию, все дверные проемы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2"/>
          <w:szCs w:val="32"/>
        </w:rPr>
      </w:pPr>
      <w:r w:rsidRPr="00065074">
        <w:rPr>
          <w:rFonts w:ascii="Palatino-Roman" w:hAnsi="Palatino-Roman" w:cs="Palatino-Roman"/>
          <w:sz w:val="32"/>
          <w:szCs w:val="32"/>
        </w:rPr>
        <w:t>первого этажа и выходы на балконы всех этажей в пределах разбираемого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2"/>
          <w:szCs w:val="32"/>
        </w:rPr>
      </w:pPr>
      <w:r w:rsidRPr="00065074">
        <w:rPr>
          <w:rFonts w:ascii="Palatino-Roman" w:hAnsi="Palatino-Roman" w:cs="Palatino-Roman"/>
          <w:sz w:val="32"/>
          <w:szCs w:val="32"/>
        </w:rPr>
        <w:t>участка закрываются.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2"/>
          <w:szCs w:val="32"/>
        </w:rPr>
      </w:pPr>
      <w:r w:rsidRPr="00065074">
        <w:rPr>
          <w:rFonts w:ascii="ZapfDingbatsITC" w:eastAsia="ZapfDingbatsITC" w:hAnsi="Georgia" w:cs="ZapfDingbatsITC" w:hint="eastAsia"/>
          <w:sz w:val="32"/>
          <w:szCs w:val="32"/>
        </w:rPr>
        <w:lastRenderedPageBreak/>
        <w:t>❖</w:t>
      </w:r>
      <w:r w:rsidRPr="00065074">
        <w:rPr>
          <w:rFonts w:ascii="ZapfDingbatsITC" w:eastAsia="ZapfDingbatsITC" w:hAnsi="Georgia" w:cs="ZapfDingbatsITC"/>
          <w:sz w:val="32"/>
          <w:szCs w:val="32"/>
        </w:rPr>
        <w:t xml:space="preserve"> </w:t>
      </w:r>
      <w:r w:rsidRPr="00065074">
        <w:rPr>
          <w:rFonts w:ascii="Palatino-Roman" w:hAnsi="Palatino-Roman" w:cs="Palatino-Roman"/>
          <w:sz w:val="32"/>
          <w:szCs w:val="32"/>
        </w:rPr>
        <w:t>Не допускается проведение частичной разборки лесов и оставление их для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2"/>
          <w:szCs w:val="32"/>
        </w:rPr>
      </w:pPr>
      <w:r w:rsidRPr="00065074">
        <w:rPr>
          <w:rFonts w:ascii="Palatino-Roman" w:hAnsi="Palatino-Roman" w:cs="Palatino-Roman"/>
          <w:sz w:val="32"/>
          <w:szCs w:val="32"/>
        </w:rPr>
        <w:t>производства с них работ.</w:t>
      </w:r>
    </w:p>
    <w:p w:rsidR="000E3B09" w:rsidRPr="00065074" w:rsidRDefault="000E3B09" w:rsidP="000E3B09">
      <w:pPr>
        <w:autoSpaceDE w:val="0"/>
        <w:autoSpaceDN w:val="0"/>
        <w:adjustRightInd w:val="0"/>
        <w:spacing w:line="240" w:lineRule="auto"/>
        <w:rPr>
          <w:rFonts w:ascii="Palatino-Roman" w:hAnsi="Palatino-Roman" w:cs="Palatino-Roman"/>
          <w:sz w:val="32"/>
          <w:szCs w:val="32"/>
        </w:rPr>
      </w:pPr>
      <w:r w:rsidRPr="00065074">
        <w:rPr>
          <w:rFonts w:ascii="ZapfDingbatsITC" w:eastAsia="ZapfDingbatsITC" w:hAnsi="Georgia" w:cs="ZapfDingbatsITC" w:hint="eastAsia"/>
          <w:sz w:val="32"/>
          <w:szCs w:val="32"/>
        </w:rPr>
        <w:t>❖</w:t>
      </w:r>
      <w:r w:rsidRPr="00065074">
        <w:rPr>
          <w:rFonts w:ascii="ZapfDingbatsITC" w:eastAsia="ZapfDingbatsITC" w:hAnsi="Georgia" w:cs="ZapfDingbatsITC"/>
          <w:sz w:val="32"/>
          <w:szCs w:val="32"/>
        </w:rPr>
        <w:t xml:space="preserve"> </w:t>
      </w:r>
      <w:r w:rsidRPr="00065074">
        <w:rPr>
          <w:rFonts w:ascii="Palatino-Roman" w:hAnsi="Palatino-Roman" w:cs="Palatino-Roman"/>
          <w:sz w:val="32"/>
          <w:szCs w:val="32"/>
        </w:rPr>
        <w:t>Доступ для посторонних лиц (непосредственно не занятых на данных работах) в зону, где устанавливаются или разбираются леса и подмости, должен быть закрыт.</w:t>
      </w:r>
    </w:p>
    <w:sectPr w:rsidR="000E3B09" w:rsidRPr="00065074" w:rsidSect="0059140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ZapfDingbatsITC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alatino-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Palatino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Palatino-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A12"/>
    <w:rsid w:val="00065074"/>
    <w:rsid w:val="000E3B09"/>
    <w:rsid w:val="0021078A"/>
    <w:rsid w:val="00224E9D"/>
    <w:rsid w:val="00275417"/>
    <w:rsid w:val="00342A12"/>
    <w:rsid w:val="003434B5"/>
    <w:rsid w:val="0038254A"/>
    <w:rsid w:val="003E0264"/>
    <w:rsid w:val="00475D44"/>
    <w:rsid w:val="0048508F"/>
    <w:rsid w:val="00511653"/>
    <w:rsid w:val="005300CD"/>
    <w:rsid w:val="005377AB"/>
    <w:rsid w:val="00591405"/>
    <w:rsid w:val="005D40E6"/>
    <w:rsid w:val="00660717"/>
    <w:rsid w:val="006D2185"/>
    <w:rsid w:val="007A1173"/>
    <w:rsid w:val="007A2935"/>
    <w:rsid w:val="00813148"/>
    <w:rsid w:val="00847882"/>
    <w:rsid w:val="008E1B8E"/>
    <w:rsid w:val="00935E66"/>
    <w:rsid w:val="00980BA5"/>
    <w:rsid w:val="00A4446C"/>
    <w:rsid w:val="00A95EB3"/>
    <w:rsid w:val="00AC1EE6"/>
    <w:rsid w:val="00AE61B8"/>
    <w:rsid w:val="00AF7DC8"/>
    <w:rsid w:val="00C962F3"/>
    <w:rsid w:val="00CD2C1B"/>
    <w:rsid w:val="00E0077F"/>
    <w:rsid w:val="00E85402"/>
    <w:rsid w:val="00E926B3"/>
    <w:rsid w:val="00EE6637"/>
    <w:rsid w:val="00F837E3"/>
    <w:rsid w:val="00FB178F"/>
    <w:rsid w:val="00FE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7A40A3F-2D37-4430-8297-357A94572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9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935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5377AB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02D99-24B9-451A-9CF3-27CA58F3C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4260</Words>
  <Characters>24288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НПО "Техкранэнерго"</Company>
  <LinksUpToDate>false</LinksUpToDate>
  <CharactersWithSpaces>28492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 Сергей Владимирович</dc:creator>
  <cp:keywords/>
  <dc:description/>
  <cp:lastModifiedBy>bobrick75@mail.ru</cp:lastModifiedBy>
  <cp:revision>7</cp:revision>
  <cp:lastPrinted>2017-03-03T07:12:00Z</cp:lastPrinted>
  <dcterms:created xsi:type="dcterms:W3CDTF">2016-01-26T07:00:00Z</dcterms:created>
  <dcterms:modified xsi:type="dcterms:W3CDTF">2017-04-13T16:03:00Z</dcterms:modified>
</cp:coreProperties>
</file>